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  <w:tab w:val="left" w:pos="3229"/>
          <w:tab w:val="left" w:pos="4064"/>
        </w:tabs>
        <w:spacing w:before="76"/>
        <w:ind w:left="444" w:right="0" w:firstLine="0"/>
        <w:jc w:val="left"/>
        <w:rPr>
          <w:sz w:val="24"/>
        </w:rPr>
      </w:pPr>
      <w:r>
        <w:rPr>
          <w:sz w:val="24"/>
        </w:rPr>
        <w:t>вх.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</w:p>
    <w:p>
      <w:pPr>
        <w:pStyle w:val="4"/>
        <w:rPr>
          <w:sz w:val="26"/>
        </w:rPr>
      </w:pPr>
      <w:r>
        <w:br w:type="column"/>
      </w:r>
    </w:p>
    <w:p>
      <w:pPr>
        <w:tabs>
          <w:tab w:val="left" w:pos="5064"/>
        </w:tabs>
        <w:spacing w:before="191" w:line="360" w:lineRule="auto"/>
        <w:ind w:left="232" w:right="111" w:firstLine="0"/>
        <w:jc w:val="left"/>
        <w:rPr>
          <w:sz w:val="24"/>
        </w:rPr>
      </w:pPr>
      <w:r>
        <w:rPr>
          <w:sz w:val="24"/>
        </w:rPr>
        <w:t>Директору ООО «Рециклинговая Компания»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1040" w:right="720" w:bottom="280" w:left="1260" w:header="720" w:footer="720" w:gutter="0"/>
          <w:cols w:equalWidth="0" w:num="2">
            <w:col w:w="4708" w:space="40"/>
            <w:col w:w="5182"/>
          </w:cols>
        </w:sectPr>
      </w:pPr>
    </w:p>
    <w:p>
      <w:pPr>
        <w:pStyle w:val="4"/>
        <w:spacing w:before="1" w:after="1"/>
        <w:rPr>
          <w:sz w:val="23"/>
        </w:rPr>
      </w:pPr>
    </w:p>
    <w:p>
      <w:pPr>
        <w:pStyle w:val="4"/>
        <w:spacing w:line="20" w:lineRule="exact"/>
        <w:ind w:left="4975"/>
        <w:rPr>
          <w:sz w:val="2"/>
        </w:rPr>
      </w:pPr>
      <w:r>
        <w:rPr>
          <w:sz w:val="2"/>
        </w:rPr>
        <w:pict>
          <v:group id="_x0000_s1026" o:spid="_x0000_s1026" o:spt="203" style="height:0.5pt;width:240pt;" coordsize="4800,10">
            <o:lock v:ext="edit"/>
            <v:line id="_x0000_s1027" o:spid="_x0000_s1027" o:spt="20" style="position:absolute;left:0;top:5;height:0;width:480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0"/>
        </w:rPr>
      </w:pPr>
      <w:r>
        <w:pict>
          <v:shape id="_x0000_s1028" o:spid="_x0000_s1028" style="position:absolute;left:0pt;margin-left:312pt;margin-top:8.45pt;height:0.1pt;width:240pt;mso-position-horizontal-relative:page;mso-wrap-distance-bottom:0pt;mso-wrap-distance-top:0pt;z-index:-251656192;mso-width-relative:page;mso-height-relative:page;" filled="f" stroked="t" coordorigin="6240,169" coordsize="4800,0" path="m6240,169l11040,16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9802"/>
        </w:tabs>
        <w:spacing w:before="109"/>
        <w:ind w:left="4980" w:right="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1"/>
        </w:rPr>
      </w:pPr>
      <w:r>
        <w:pict>
          <v:shape id="_x0000_s1029" o:spid="_x0000_s1029" style="position:absolute;left:0pt;margin-left:312pt;margin-top:8.95pt;height:0.1pt;width:240pt;mso-position-horizontal-relative:page;mso-wrap-distance-bottom:0pt;mso-wrap-distance-top:0pt;z-index:-251655168;mso-width-relative:page;mso-height-relative:page;" filled="f" stroked="t" coordorigin="6240,179" coordsize="4800,0" path="m6240,179l11040,17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9736"/>
        </w:tabs>
        <w:spacing w:before="109"/>
        <w:ind w:left="4980" w:right="0" w:firstLine="0"/>
        <w:jc w:val="left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ФЛС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spacing w:before="90"/>
        <w:ind w:left="316" w:right="0" w:firstLine="0"/>
        <w:jc w:val="center"/>
        <w:rPr>
          <w:sz w:val="24"/>
        </w:rPr>
      </w:pPr>
      <w:r>
        <w:rPr>
          <w:sz w:val="24"/>
        </w:rPr>
        <w:t>ЗАЯВЛЕНИЕ</w:t>
      </w:r>
    </w:p>
    <w:p>
      <w:pPr>
        <w:spacing w:before="90"/>
        <w:ind w:left="316" w:right="0" w:firstLine="0"/>
        <w:jc w:val="both"/>
        <w:rPr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36" w:leftChars="198" w:firstLine="442" w:firstLineChars="201"/>
        <w:jc w:val="both"/>
        <w:textAlignment w:val="auto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>
        <w:rPr>
          <w:rFonts w:hint="default"/>
          <w:sz w:val="22"/>
          <w:szCs w:val="22"/>
          <w:lang w:val="ru-RU"/>
        </w:rPr>
        <w:t xml:space="preserve"> связи с полным погашением задолженности за коммунальную услугу по обращению 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80" w:right="249" w:rightChars="113" w:hanging="440" w:hangingChars="20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</w:pPr>
      <w:r>
        <w:rPr>
          <w:rFonts w:hint="default"/>
          <w:sz w:val="22"/>
          <w:szCs w:val="22"/>
          <w:lang w:val="ru-RU"/>
        </w:rPr>
        <w:pict>
          <v:shape id="_x0000_s1030" o:spid="_x0000_s1030" style="position:absolute;left:0pt;margin-left:85.15pt;margin-top:8.95pt;height:0.1pt;width:462pt;mso-position-horizontal-relative:page;mso-wrap-distance-bottom:0pt;mso-wrap-distance-top:0pt;z-index:-251655168;mso-width-relative:page;mso-height-relative:page;" filled="f" stroked="t" coordorigin="1704,179" coordsize="9240,0" path="m1704,179l10944,17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1" o:spid="_x0000_s1031" style="position:absolute;left:0pt;margin-left:85.15pt;margin-top:29.65pt;height:0.1pt;width:462pt;mso-position-horizontal-relative:page;mso-wrap-distance-bottom:0pt;mso-wrap-distance-top:0pt;z-index:-251654144;mso-width-relative:page;mso-height-relative:page;" filled="f" stroked="t" coordorigin="1704,593" coordsize="9240,0" path="m1704,593l10944,59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2" o:spid="_x0000_s1032" style="position:absolute;left:0pt;margin-left:85.15pt;margin-top:50.35pt;height:0.1pt;width:462pt;mso-position-horizontal-relative:page;mso-wrap-distance-bottom:0pt;mso-wrap-distance-top:0pt;z-index:-251654144;mso-width-relative:page;mso-height-relative:page;" filled="f" stroked="t" coordorigin="1704,1007" coordsize="9240,0" path="m1704,1007l10944,100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3" o:spid="_x0000_s1033" style="position:absolute;left:0pt;margin-left:85.15pt;margin-top:71.05pt;height:0.1pt;width:462pt;mso-position-horizontal-relative:page;mso-wrap-distance-bottom:0pt;mso-wrap-distance-top:0pt;z-index:-251653120;mso-width-relative:page;mso-height-relative:page;" filled="f" stroked="t" coordorigin="1704,1421" coordsize="9240,0" path="m1704,1421l10944,142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4" o:spid="_x0000_s1034" style="position:absolute;left:0pt;margin-left:85.15pt;margin-top:91.75pt;height:0.1pt;width:462pt;mso-position-horizontal-relative:page;mso-wrap-distance-bottom:0pt;mso-wrap-distance-top:0pt;z-index:-251653120;mso-width-relative:page;mso-height-relative:page;" filled="f" stroked="t" coordorigin="1704,1835" coordsize="9240,0" path="m1704,1835l10944,183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5" o:spid="_x0000_s1035" style="position:absolute;left:0pt;margin-left:85.15pt;margin-top:112.45pt;height:0.1pt;width:462pt;mso-position-horizontal-relative:page;mso-wrap-distance-bottom:0pt;mso-wrap-distance-top:0pt;z-index:-251652096;mso-width-relative:page;mso-height-relative:page;" filled="f" stroked="t" coordorigin="1704,2249" coordsize="9240,0" path="m1704,2249l10944,224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6" o:spid="_x0000_s1036" style="position:absolute;left:0pt;margin-left:85.15pt;margin-top:133.15pt;height:0.1pt;width:462pt;mso-position-horizontal-relative:page;mso-wrap-distance-bottom:0pt;mso-wrap-distance-top:0pt;z-index:-251652096;mso-width-relative:page;mso-height-relative:page;" filled="f" stroked="t" coordorigin="1704,2663" coordsize="9240,0" path="m1704,2663l10944,266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7" o:spid="_x0000_s1037" style="position:absolute;left:0pt;margin-left:85.15pt;margin-top:153.85pt;height:0.1pt;width:462pt;mso-position-horizontal-relative:page;mso-wrap-distance-bottom:0pt;mso-wrap-distance-top:0pt;z-index:-251651072;mso-width-relative:page;mso-height-relative:page;" filled="f" stroked="t" coordorigin="1704,3077" coordsize="9240,0" path="m1704,3077l10944,307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8" o:spid="_x0000_s1038" style="position:absolute;left:0pt;margin-left:85.15pt;margin-top:174.55pt;height:0.1pt;width:462pt;mso-position-horizontal-relative:page;mso-wrap-distance-bottom:0pt;mso-wrap-distance-top:0pt;z-index:-251651072;mso-width-relative:page;mso-height-relative:page;" filled="f" stroked="t" coordorigin="1704,3491" coordsize="9240,0" path="m1704,3491l10944,349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39" o:spid="_x0000_s1039" style="position:absolute;left:0pt;margin-left:85.15pt;margin-top:195.25pt;height:0.1pt;width:462pt;mso-position-horizontal-relative:page;mso-wrap-distance-bottom:0pt;mso-wrap-distance-top:0pt;z-index:-251650048;mso-width-relative:page;mso-height-relative:page;" filled="f" stroked="t" coordorigin="1704,3905" coordsize="9240,0" path="m1704,3905l10944,390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0" o:spid="_x0000_s1040" style="position:absolute;left:0pt;margin-left:85.15pt;margin-top:215.95pt;height:0.1pt;width:462pt;mso-position-horizontal-relative:page;mso-wrap-distance-bottom:0pt;mso-wrap-distance-top:0pt;z-index:-251650048;mso-width-relative:page;mso-height-relative:page;" filled="f" stroked="t" coordorigin="1704,4319" coordsize="9240,0" path="m1704,4319l10944,4319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1" o:spid="_x0000_s1041" style="position:absolute;left:0pt;margin-left:85.15pt;margin-top:236.65pt;height:0.1pt;width:462pt;mso-position-horizontal-relative:page;mso-wrap-distance-bottom:0pt;mso-wrap-distance-top:0pt;z-index:-251649024;mso-width-relative:page;mso-height-relative:page;" filled="f" stroked="t" coordorigin="1704,4733" coordsize="9240,0" path="m1704,4733l10944,473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pict>
          <v:shape id="_x0000_s1042" o:spid="_x0000_s1042" style="position:absolute;left:0pt;margin-left:85.15pt;margin-top:257.35pt;height:0.1pt;width:462pt;mso-position-horizontal-relative:page;mso-wrap-distance-bottom:0pt;mso-wrap-distance-top:0pt;z-index:-251649024;mso-width-relative:page;mso-height-relative:page;" filled="f" stroked="t" coordorigin="1704,5147" coordsize="9240,0" path="m1704,5147l10944,514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2"/>
          <w:szCs w:val="22"/>
          <w:lang w:val="ru-RU"/>
        </w:rPr>
        <w:t xml:space="preserve">        ТКО, 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потдвержденной судебным актом,</w:t>
      </w:r>
      <w:r>
        <w:rPr>
          <w:rFonts w:hint="default"/>
          <w:sz w:val="22"/>
          <w:szCs w:val="22"/>
          <w:lang w:val="ru-RU"/>
        </w:rPr>
        <w:t xml:space="preserve"> а именно: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суммы основного долга, суммы начисленных пени, суммы государственной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пошлины, оплаченной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взыскателем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 рассмотрение дела о взыскании задолженности судом (судебные издержки), прошу предоставить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 xml:space="preserve">мне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справ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>ку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 xml:space="preserve"> об отсутствии задолженности, подтвержденной судебным актом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40" w:leftChars="200" w:right="249" w:rightChars="113" w:firstLine="440" w:firstLineChars="20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/>
          <w:color w:val="000000" w:themeColor="text1"/>
          <w:sz w:val="22"/>
          <w:szCs w:val="22"/>
          <w:lang w:val="ru-RU"/>
          <w14:textFill>
            <w14:solidFill>
              <w14:schemeClr w14:val="tx1"/>
            </w14:solidFill>
          </w14:textFill>
        </w:rPr>
        <w:t>Документы, подтверждающие полную оплату вышеуказанной задолженности, прилагаются.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480" w:hanging="440" w:hangingChars="200"/>
        <w:jc w:val="both"/>
        <w:textAlignment w:val="auto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     </w:t>
      </w:r>
    </w:p>
    <w:p>
      <w:pPr>
        <w:pStyle w:val="4"/>
        <w:spacing w:before="2"/>
        <w:rPr>
          <w:sz w:val="29"/>
        </w:rPr>
      </w:pPr>
    </w:p>
    <w:p>
      <w:pPr>
        <w:pStyle w:val="4"/>
        <w:spacing w:before="2"/>
        <w:rPr>
          <w:sz w:val="29"/>
        </w:rPr>
      </w:pPr>
    </w:p>
    <w:p>
      <w:pPr>
        <w:pStyle w:val="4"/>
        <w:spacing w:before="2"/>
        <w:rPr>
          <w:sz w:val="29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9"/>
        </w:rPr>
      </w:pPr>
    </w:p>
    <w:p>
      <w:pPr>
        <w:spacing w:before="90"/>
        <w:ind w:left="311" w:right="0" w:firstLine="0"/>
        <w:jc w:val="center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ответа:</w:t>
      </w:r>
    </w:p>
    <w:p>
      <w:pPr>
        <w:tabs>
          <w:tab w:val="left" w:pos="9530"/>
        </w:tabs>
        <w:spacing w:before="138" w:line="276" w:lineRule="exact"/>
        <w:ind w:left="246" w:right="0" w:firstLine="0"/>
        <w:jc w:val="center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spacing w:before="0" w:line="161" w:lineRule="exact"/>
        <w:ind w:left="314" w:right="0" w:firstLine="0"/>
        <w:jc w:val="center"/>
        <w:rPr>
          <w:sz w:val="14"/>
        </w:rPr>
      </w:pPr>
      <w:r>
        <w:rPr>
          <w:sz w:val="14"/>
        </w:rPr>
        <w:t>Индекс,</w:t>
      </w:r>
      <w:r>
        <w:rPr>
          <w:spacing w:val="-7"/>
          <w:sz w:val="14"/>
        </w:rPr>
        <w:t xml:space="preserve"> </w:t>
      </w:r>
      <w:r>
        <w:rPr>
          <w:sz w:val="14"/>
        </w:rPr>
        <w:t>населенный</w:t>
      </w:r>
      <w:r>
        <w:rPr>
          <w:spacing w:val="-8"/>
          <w:sz w:val="14"/>
        </w:rPr>
        <w:t xml:space="preserve"> </w:t>
      </w:r>
      <w:r>
        <w:rPr>
          <w:sz w:val="14"/>
        </w:rPr>
        <w:t>пункт,</w:t>
      </w:r>
      <w:r>
        <w:rPr>
          <w:spacing w:val="-8"/>
          <w:sz w:val="14"/>
        </w:rPr>
        <w:t xml:space="preserve"> </w:t>
      </w:r>
      <w:r>
        <w:rPr>
          <w:sz w:val="14"/>
        </w:rPr>
        <w:t>улица,</w:t>
      </w:r>
      <w:r>
        <w:rPr>
          <w:spacing w:val="-7"/>
          <w:sz w:val="14"/>
        </w:rPr>
        <w:t xml:space="preserve"> </w:t>
      </w:r>
      <w:r>
        <w:rPr>
          <w:sz w:val="14"/>
        </w:rPr>
        <w:t>дом,</w:t>
      </w:r>
      <w:r>
        <w:rPr>
          <w:spacing w:val="-6"/>
          <w:sz w:val="14"/>
        </w:rPr>
        <w:t xml:space="preserve"> </w:t>
      </w:r>
      <w:r>
        <w:rPr>
          <w:sz w:val="14"/>
        </w:rPr>
        <w:t>квартира</w:t>
      </w:r>
    </w:p>
    <w:p>
      <w:pPr>
        <w:tabs>
          <w:tab w:val="left" w:pos="9642"/>
        </w:tabs>
        <w:spacing w:before="116"/>
        <w:ind w:left="302" w:right="0" w:firstLine="0"/>
        <w:jc w:val="center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tabs>
          <w:tab w:val="left" w:pos="9650"/>
        </w:tabs>
        <w:spacing w:before="138"/>
        <w:ind w:left="306" w:right="0" w:firstLine="0"/>
        <w:jc w:val="center"/>
        <w:rPr>
          <w:sz w:val="24"/>
        </w:rPr>
      </w:pPr>
      <w:r>
        <w:rPr>
          <w:sz w:val="24"/>
        </w:rPr>
        <w:t>Телефон: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  <w:r>
        <w:pict>
          <v:shape id="_x0000_s1043" o:spid="_x0000_s1043" style="position:absolute;left:0pt;margin-left:85.15pt;margin-top:15.8pt;height:0.1pt;width:96pt;mso-position-horizontal-relative:page;mso-wrap-distance-bottom:0pt;mso-wrap-distance-top:0pt;z-index:-251648000;mso-width-relative:page;mso-height-relative:page;" filled="f" stroked="t" coordorigin="1704,316" coordsize="1920,0" path="m1704,316l3624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44" o:spid="_x0000_s1044" style="position:absolute;left:0pt;margin-left:226.8pt;margin-top:15.8pt;height:0.1pt;width:102pt;mso-position-horizontal-relative:page;mso-wrap-distance-bottom:0pt;mso-wrap-distance-top:0pt;z-index:-251648000;mso-width-relative:page;mso-height-relative:page;" filled="f" stroked="t" coordorigin="4536,316" coordsize="2040,0" path="m4536,316l6576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45" o:spid="_x0000_s1045" style="position:absolute;left:0pt;margin-left:368.35pt;margin-top:15.8pt;height:0.1pt;width:180pt;mso-position-horizontal-relative:page;mso-wrap-distance-bottom:0pt;mso-wrap-distance-top:0pt;z-index:-251646976;mso-width-relative:page;mso-height-relative:page;" filled="f" stroked="t" coordorigin="7368,316" coordsize="3600,0" path="m7368,316l10968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3983"/>
          <w:tab w:val="left" w:pos="7523"/>
        </w:tabs>
        <w:spacing w:before="0" w:line="203" w:lineRule="exact"/>
        <w:ind w:left="1151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>ФИО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040" w:right="720" w:bottom="280" w:left="1260" w:header="720" w:footer="720" w:gutter="0"/>
          <w:cols w:space="720" w:num="1"/>
        </w:sectPr>
      </w:pPr>
    </w:p>
    <w:p>
      <w:pPr>
        <w:spacing w:before="70"/>
        <w:ind w:left="1310" w:right="0" w:firstLine="0"/>
        <w:jc w:val="left"/>
        <w:rPr>
          <w:b/>
          <w:sz w:val="24"/>
        </w:rPr>
      </w:pPr>
      <w:r>
        <w:fldChar w:fldCharType="begin"/>
      </w:r>
      <w:r>
        <w:instrText xml:space="preserve"> HYPERLINK "https://www.kdelo.ru/art/384496-qqq-17-m5-razglashenie-personalnyh-dannyh" \h </w:instrText>
      </w:r>
      <w:r>
        <w:fldChar w:fldCharType="separate"/>
      </w: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z w:val="24"/>
        </w:rPr>
        <w:fldChar w:fldCharType="end"/>
      </w:r>
    </w:p>
    <w:p>
      <w:pPr>
        <w:pStyle w:val="4"/>
        <w:spacing w:before="11"/>
        <w:rPr>
          <w:b/>
          <w:sz w:val="21"/>
        </w:rPr>
      </w:pPr>
    </w:p>
    <w:p>
      <w:pPr>
        <w:pStyle w:val="4"/>
        <w:tabs>
          <w:tab w:val="left" w:pos="9215"/>
        </w:tabs>
        <w:ind w:left="331"/>
      </w:pPr>
      <w:r>
        <w:t>Настоящим</w:t>
      </w:r>
      <w:r>
        <w:rPr>
          <w:spacing w:val="-4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0" w:line="207" w:lineRule="exact"/>
        <w:ind w:left="2152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12"/>
          <w:sz w:val="18"/>
        </w:rPr>
        <w:t xml:space="preserve"> </w:t>
      </w:r>
      <w:r>
        <w:rPr>
          <w:sz w:val="18"/>
        </w:rPr>
        <w:t>имя,</w:t>
      </w:r>
      <w:r>
        <w:rPr>
          <w:spacing w:val="10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10"/>
          <w:sz w:val="18"/>
        </w:rPr>
        <w:t xml:space="preserve"> </w:t>
      </w:r>
      <w:r>
        <w:rPr>
          <w:sz w:val="18"/>
        </w:rPr>
        <w:t>дата</w:t>
      </w:r>
      <w:r>
        <w:rPr>
          <w:spacing w:val="10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10"/>
          <w:sz w:val="18"/>
        </w:rPr>
        <w:t xml:space="preserve"> </w:t>
      </w:r>
      <w:r>
        <w:rPr>
          <w:sz w:val="18"/>
        </w:rPr>
        <w:t>место</w:t>
      </w:r>
      <w:r>
        <w:rPr>
          <w:spacing w:val="10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3"/>
          <w:sz w:val="18"/>
        </w:rPr>
        <w:t xml:space="preserve"> </w:t>
      </w:r>
      <w:r>
        <w:rPr>
          <w:sz w:val="18"/>
        </w:rPr>
        <w:t>данных)</w:t>
      </w:r>
    </w:p>
    <w:p>
      <w:pPr>
        <w:pStyle w:val="4"/>
        <w:tabs>
          <w:tab w:val="left" w:pos="9131"/>
          <w:tab w:val="left" w:pos="9162"/>
          <w:tab w:val="left" w:pos="9309"/>
        </w:tabs>
        <w:ind w:left="111" w:right="6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-1"/>
        </w:rPr>
        <w:t xml:space="preserve"> </w:t>
      </w:r>
      <w:r>
        <w:t>(-ая)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 xml:space="preserve">личность: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before="1"/>
        <w:ind w:left="2362" w:right="0" w:firstLine="0"/>
        <w:jc w:val="left"/>
        <w:rPr>
          <w:sz w:val="18"/>
        </w:rPr>
      </w:pPr>
      <w:r>
        <w:rPr>
          <w:sz w:val="18"/>
        </w:rPr>
        <w:t>(наименование 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№,</w:t>
      </w:r>
      <w:r>
        <w:rPr>
          <w:spacing w:val="-4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дате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выдавшем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органе)</w:t>
      </w:r>
    </w:p>
    <w:p>
      <w:pPr>
        <w:pStyle w:val="4"/>
        <w:spacing w:before="8"/>
        <w:rPr>
          <w:sz w:val="17"/>
        </w:rPr>
      </w:pPr>
      <w:r>
        <w:pict>
          <v:shape id="_x0000_s1046" o:spid="_x0000_s1046" style="position:absolute;left:0pt;margin-left:68.55pt;margin-top:12.35pt;height:0.1pt;width:456.5pt;mso-position-horizontal-relative:page;mso-wrap-distance-bottom:0pt;mso-wrap-distance-top:0pt;z-index:-251646976;mso-width-relative:page;mso-height-relative:page;" filled="f" stroked="t" coordorigin="1372,247" coordsize="9130,0" path="m1372,247l10502,247e">
            <v:path arrowok="t"/>
            <v:fill on="f" focussize="0,0"/>
            <v:stroke weight="0.44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9019"/>
        </w:tabs>
        <w:spacing w:line="223" w:lineRule="exact"/>
        <w:ind w:right="6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4"/>
        <w:spacing w:before="1"/>
        <w:ind w:left="111" w:right="645"/>
        <w:jc w:val="both"/>
      </w:pPr>
      <w:r>
        <w:t>в соответствии с п. 4 ст. 9 Федерального закона от 27.07.2006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данных», настоящим выражаю свое согласие и разрешаю ООО «РК», ИНН 2461225916, ОГРН</w:t>
      </w:r>
      <w:r>
        <w:rPr>
          <w:spacing w:val="1"/>
        </w:rPr>
        <w:t xml:space="preserve"> </w:t>
      </w:r>
      <w:r>
        <w:t>1142468022223,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660018,</w:t>
      </w:r>
      <w:r>
        <w:rPr>
          <w:spacing w:val="1"/>
        </w:rPr>
        <w:t xml:space="preserve"> </w:t>
      </w:r>
      <w:r>
        <w:t>Красноярский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Красноярск,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Куйбышева,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93,</w:t>
      </w:r>
      <w:r>
        <w:rPr>
          <w:spacing w:val="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мои персональные данные:</w:t>
      </w:r>
    </w:p>
    <w:p>
      <w:pPr>
        <w:pStyle w:val="4"/>
        <w:ind w:left="111" w:right="645" w:firstLine="440"/>
        <w:jc w:val="both"/>
      </w:pPr>
      <w:r>
        <w:t>Моими персональными данными является любая информация, относящаяся ко мне как к</w:t>
      </w:r>
      <w:r>
        <w:rPr>
          <w:spacing w:val="1"/>
        </w:rPr>
        <w:t xml:space="preserve"> </w:t>
      </w:r>
      <w:r>
        <w:t>физическому лицу (субъекту персональных данных), указанная в договоре на оказание услуг по</w:t>
      </w:r>
      <w:r>
        <w:rPr>
          <w:spacing w:val="1"/>
        </w:rPr>
        <w:t xml:space="preserve"> </w:t>
      </w:r>
      <w:r>
        <w:t>обращению с твердыми коммунальными отходами (далее по тексту - ТКО) и/или полученная в</w:t>
      </w:r>
      <w:r>
        <w:rPr>
          <w:spacing w:val="1"/>
        </w:rPr>
        <w:t xml:space="preserve"> </w:t>
      </w:r>
      <w:r>
        <w:t>течение срока его действия, в том числе: мои фамилия, имя, отчество, год, месяц, дата и 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56"/>
        </w:rPr>
        <w:t xml:space="preserve"> </w:t>
      </w:r>
      <w:r>
        <w:t>личность,</w:t>
      </w:r>
      <w:r>
        <w:rPr>
          <w:spacing w:val="-52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подтверждающем</w:t>
      </w:r>
      <w:r>
        <w:rPr>
          <w:spacing w:val="-52"/>
        </w:rPr>
        <w:t xml:space="preserve"> </w:t>
      </w:r>
      <w:r>
        <w:t>регистрацию, сведения о лицевом счете, адрес регистрации по месту жительства, почтовые,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телефонов.</w:t>
      </w:r>
    </w:p>
    <w:p>
      <w:pPr>
        <w:pStyle w:val="4"/>
        <w:ind w:left="111" w:right="644" w:firstLine="440"/>
        <w:jc w:val="both"/>
      </w:pPr>
      <w:r>
        <w:t>Своей волей и в своих интересах выражаю согласие на осуществление ООО «РК» 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достижения целей договора на оказание услуг по обращению с ТКО, в том числе выражаю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 (в т. ч. передачу), обезличивание, блокирование, уничтожение персональных</w:t>
      </w:r>
      <w:r>
        <w:rPr>
          <w:spacing w:val="1"/>
        </w:rPr>
        <w:t xml:space="preserve"> </w:t>
      </w:r>
      <w:r>
        <w:t>данных при автоматизированной и без использования средств автоматизации обработке; запись</w:t>
      </w:r>
      <w:r>
        <w:rPr>
          <w:spacing w:val="1"/>
        </w:rPr>
        <w:t xml:space="preserve"> </w:t>
      </w:r>
      <w:r>
        <w:t>на электронные носители и их хранение; передачу ООО «РК» по своему усмотрению данных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банки, государственные органы исполнительной или судебной власти, уполномоченным агентам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организациям;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55"/>
        </w:rPr>
        <w:t xml:space="preserve"> </w:t>
      </w:r>
      <w:r>
        <w:t>образующихся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ООО</w:t>
      </w:r>
      <w:r>
        <w:rPr>
          <w:spacing w:val="55"/>
        </w:rPr>
        <w:t xml:space="preserve"> </w:t>
      </w:r>
      <w:r>
        <w:t>«РК»,</w:t>
      </w:r>
      <w:r>
        <w:rPr>
          <w:spacing w:val="55"/>
        </w:rPr>
        <w:t xml:space="preserve"> </w:t>
      </w:r>
      <w:r>
        <w:t>согласно    Федерального</w:t>
      </w:r>
      <w:r>
        <w:rPr>
          <w:spacing w:val="55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 октября</w:t>
      </w:r>
      <w:r>
        <w:rPr>
          <w:spacing w:val="1"/>
        </w:rPr>
        <w:t xml:space="preserve"> </w:t>
      </w:r>
      <w:r>
        <w:t>2004 № 125-ФЗ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указанными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 на оказание услуг по обращению с ТКО и/или полученными в течение срока 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 №</w:t>
      </w:r>
      <w:r>
        <w:rPr>
          <w:spacing w:val="-2"/>
        </w:rPr>
        <w:t xml:space="preserve"> </w:t>
      </w:r>
      <w:r>
        <w:t>152-ФЗ  «О</w:t>
      </w:r>
      <w:r>
        <w:rPr>
          <w:spacing w:val="-1"/>
        </w:rPr>
        <w:t xml:space="preserve"> </w:t>
      </w:r>
      <w:r>
        <w:t>персональных данных».</w:t>
      </w:r>
    </w:p>
    <w:p>
      <w:pPr>
        <w:pStyle w:val="4"/>
        <w:ind w:left="111" w:right="646" w:firstLine="44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бессрочно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отозвано</w:t>
      </w:r>
      <w:r>
        <w:rPr>
          <w:spacing w:val="5"/>
        </w:rPr>
        <w:t xml:space="preserve"> </w:t>
      </w:r>
      <w:r>
        <w:t>мной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представлении</w:t>
      </w:r>
      <w:r>
        <w:rPr>
          <w:spacing w:val="7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«РК»</w:t>
      </w:r>
      <w:r>
        <w:rPr>
          <w:spacing w:val="4"/>
        </w:rPr>
        <w:t xml:space="preserve"> </w:t>
      </w:r>
      <w:r>
        <w:t>заявления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4"/>
        <w:ind w:left="111" w:right="649" w:firstLine="440"/>
        <w:jc w:val="both"/>
      </w:pPr>
      <w:r>
        <w:t>Обязуюсь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«РК»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местожительства,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-52"/>
        </w:rPr>
        <w:t xml:space="preserve"> </w:t>
      </w:r>
      <w:r>
        <w:t>паспортных, документных и иных персональных данных. Об ответственности за достоверность</w:t>
      </w:r>
      <w:r>
        <w:rPr>
          <w:spacing w:val="1"/>
        </w:rPr>
        <w:t xml:space="preserve"> </w:t>
      </w:r>
      <w:r>
        <w:t>представленных персональных</w:t>
      </w:r>
      <w:r>
        <w:rPr>
          <w:spacing w:val="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предупрежден(а).</w:t>
      </w:r>
    </w:p>
    <w:p>
      <w:pPr>
        <w:pStyle w:val="4"/>
        <w:rPr>
          <w:sz w:val="24"/>
        </w:rPr>
      </w:pPr>
    </w:p>
    <w:p>
      <w:pPr>
        <w:pStyle w:val="4"/>
        <w:spacing w:before="11"/>
        <w:rPr>
          <w:sz w:val="19"/>
        </w:rPr>
      </w:pPr>
    </w:p>
    <w:p>
      <w:pPr>
        <w:pStyle w:val="4"/>
        <w:tabs>
          <w:tab w:val="left" w:pos="1755"/>
          <w:tab w:val="left" w:pos="2249"/>
          <w:tab w:val="left" w:pos="3045"/>
          <w:tab w:val="left" w:pos="4965"/>
          <w:tab w:val="left" w:pos="8001"/>
        </w:tabs>
        <w:ind w:right="648"/>
        <w:jc w:val="center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>
      <w:pPr>
        <w:pStyle w:val="4"/>
        <w:spacing w:before="11"/>
        <w:rPr>
          <w:sz w:val="20"/>
        </w:rPr>
      </w:pPr>
    </w:p>
    <w:p>
      <w:pPr>
        <w:tabs>
          <w:tab w:val="left" w:pos="6883"/>
        </w:tabs>
        <w:spacing w:before="0"/>
        <w:ind w:left="4050" w:right="0" w:firstLine="0"/>
        <w:jc w:val="left"/>
        <w:rPr>
          <w:sz w:val="18"/>
        </w:rPr>
      </w:pPr>
      <w:r>
        <w:rPr>
          <w:sz w:val="22"/>
        </w:rPr>
        <w:t>(</w:t>
      </w:r>
      <w:r>
        <w:rPr>
          <w:sz w:val="18"/>
        </w:rPr>
        <w:t>Подпись)</w:t>
      </w:r>
      <w:r>
        <w:rPr>
          <w:sz w:val="18"/>
        </w:rPr>
        <w:tab/>
      </w:r>
      <w:r>
        <w:rPr>
          <w:sz w:val="18"/>
        </w:rPr>
        <w:t>(ФИО)</w:t>
      </w:r>
    </w:p>
    <w:sectPr>
      <w:pgSz w:w="11910" w:h="16840"/>
      <w:pgMar w:top="1300" w:right="72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4E253381"/>
    <w:rsid w:val="65295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2024-03-11T09:00:00Z</dcterms:created>
  <dc:creator>РукосуеваВА</dc:creator>
  <cp:lastModifiedBy>РукосуеваВА</cp:lastModifiedBy>
  <dcterms:modified xsi:type="dcterms:W3CDTF">2024-03-11T09:21:54Z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PDF24</vt:lpwstr>
  </property>
  <property fmtid="{D5CDD505-2E9C-101B-9397-08002B2CF9AE}" pid="4" name="LastSaved">
    <vt:filetime>2023-09-22T00:00:00Z</vt:filetime>
  </property>
  <property fmtid="{D5CDD505-2E9C-101B-9397-08002B2CF9AE}" pid="5" name="KSOProductBuildVer">
    <vt:lpwstr>1049-11.2.0.11513</vt:lpwstr>
  </property>
  <property fmtid="{D5CDD505-2E9C-101B-9397-08002B2CF9AE}" pid="6" name="ICV">
    <vt:lpwstr>D57154D225F0494ABA2C85241250B6DE</vt:lpwstr>
  </property>
</Properties>
</file>