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ind w:left="-284" w:firstLine="284"/>
        <w:jc w:val="right"/>
        <w:rPr>
          <w:rFonts w:ascii="Times New Roman" w:hAnsi="Times New Roman"/>
          <w:b/>
          <w:sz w:val="18"/>
          <w:szCs w:val="18"/>
        </w:rPr>
      </w:pPr>
      <w:r>
        <w:rPr>
          <w:rFonts w:ascii="Times New Roman" w:hAnsi="Times New Roman" w:cs="Times New Roman"/>
          <w:b/>
          <w:sz w:val="18"/>
          <w:szCs w:val="18"/>
        </w:rPr>
        <w:t>Форма 4</w:t>
      </w:r>
      <w:r>
        <w:rPr>
          <w:b/>
          <w:sz w:val="18"/>
          <w:szCs w:val="18"/>
        </w:rPr>
        <w:t xml:space="preserve"> </w:t>
      </w:r>
      <w:r>
        <w:rPr>
          <w:rFonts w:ascii="Times New Roman" w:hAnsi="Times New Roman"/>
          <w:b/>
          <w:sz w:val="18"/>
          <w:szCs w:val="18"/>
        </w:rPr>
        <w:t>(Бюджетные организации, нет контейнера, 44-ФЗ)</w:t>
      </w:r>
    </w:p>
    <w:p>
      <w:pPr>
        <w:pStyle w:val="29"/>
        <w:spacing w:after="0" w:line="240" w:lineRule="auto"/>
        <w:ind w:left="-284" w:firstLine="284"/>
        <w:jc w:val="right"/>
        <w:rPr>
          <w:rFonts w:ascii="Times New Roman" w:hAnsi="Times New Roman" w:cs="Times New Roman"/>
          <w:b/>
          <w:sz w:val="18"/>
          <w:szCs w:val="18"/>
        </w:rPr>
      </w:pPr>
    </w:p>
    <w:p>
      <w:pPr>
        <w:widowControl/>
        <w:suppressAutoHyphens w:val="0"/>
        <w:spacing w:after="0" w:line="240" w:lineRule="auto"/>
        <w:ind w:left="-284" w:firstLine="284"/>
        <w:jc w:val="center"/>
        <w:rPr>
          <w:rFonts w:eastAsia="Calibri" w:cs="Times New Roman"/>
          <w:b/>
          <w:kern w:val="0"/>
          <w:sz w:val="20"/>
          <w:szCs w:val="20"/>
          <w:lang w:eastAsia="en-US" w:bidi="ar-SA"/>
        </w:rPr>
      </w:pPr>
      <w:r>
        <w:rPr>
          <w:rFonts w:eastAsia="Calibri" w:cs="Times New Roman"/>
          <w:b/>
          <w:kern w:val="0"/>
          <w:sz w:val="20"/>
          <w:szCs w:val="20"/>
          <w:lang w:eastAsia="en-US" w:bidi="ar-SA"/>
        </w:rPr>
        <w:t>КОНТРАКТ № __________________</w:t>
      </w:r>
    </w:p>
    <w:p>
      <w:pPr>
        <w:widowControl/>
        <w:suppressAutoHyphens w:val="0"/>
        <w:spacing w:after="0" w:line="240" w:lineRule="auto"/>
        <w:ind w:left="-284" w:firstLine="284"/>
        <w:jc w:val="center"/>
        <w:rPr>
          <w:rFonts w:eastAsia="Calibri" w:cs="Times New Roman"/>
          <w:b/>
          <w:kern w:val="0"/>
          <w:sz w:val="20"/>
          <w:szCs w:val="20"/>
          <w:lang w:eastAsia="en-US" w:bidi="ar-SA"/>
        </w:rPr>
      </w:pPr>
      <w:r>
        <w:rPr>
          <w:rFonts w:eastAsia="Calibri" w:cs="Times New Roman"/>
          <w:b/>
          <w:kern w:val="0"/>
          <w:sz w:val="20"/>
          <w:szCs w:val="20"/>
          <w:lang w:eastAsia="en-US" w:bidi="ar-SA"/>
        </w:rPr>
        <w:t>на оказание услуг по обращению с твердыми коммунальными отходами</w:t>
      </w:r>
    </w:p>
    <w:p>
      <w:pPr>
        <w:pStyle w:val="29"/>
        <w:spacing w:after="0" w:line="240" w:lineRule="auto"/>
        <w:ind w:left="-284" w:firstLine="284"/>
        <w:jc w:val="center"/>
        <w:rPr>
          <w:rFonts w:ascii="Times New Roman" w:hAnsi="Times New Roman" w:cs="Times New Roman"/>
        </w:rPr>
      </w:pPr>
    </w:p>
    <w:p>
      <w:pPr>
        <w:pStyle w:val="29"/>
        <w:tabs>
          <w:tab w:val="right" w:pos="9600"/>
        </w:tabs>
        <w:jc w:val="both"/>
        <w:rPr>
          <w:rFonts w:ascii="Times New Roman" w:hAnsi="Times New Roman" w:cs="Times New Roman"/>
        </w:rPr>
      </w:pPr>
      <w:r>
        <w:rPr>
          <w:rFonts w:ascii="Times New Roman" w:hAnsi="Times New Roman" w:cs="Times New Roman"/>
          <w:sz w:val="20"/>
          <w:szCs w:val="20"/>
        </w:rPr>
        <w:t>г. Красноярск</w:t>
      </w:r>
      <w:r>
        <w:rPr>
          <w:rFonts w:ascii="Times New Roman" w:hAnsi="Times New Roman" w:cs="Times New Roman"/>
          <w:sz w:val="20"/>
          <w:szCs w:val="20"/>
        </w:rPr>
        <w:tab/>
      </w:r>
      <w:r>
        <w:rPr>
          <w:rFonts w:ascii="Times New Roman" w:hAnsi="Times New Roman" w:cs="Times New Roman"/>
          <w:sz w:val="20"/>
          <w:szCs w:val="20"/>
        </w:rPr>
        <w:t>«___»____________20__ года</w:t>
      </w:r>
    </w:p>
    <w:p>
      <w:pPr>
        <w:pStyle w:val="29"/>
        <w:tabs>
          <w:tab w:val="right" w:pos="10205"/>
        </w:tabs>
        <w:jc w:val="both"/>
        <w:rPr>
          <w:rFonts w:ascii="Times New Roman" w:hAnsi="Times New Roman"/>
        </w:rPr>
      </w:pPr>
      <w:r>
        <w:rPr>
          <w:rFonts w:ascii="Times New Roman" w:hAnsi="Times New Roman"/>
          <w:b/>
          <w:bCs/>
          <w:sz w:val="20"/>
          <w:szCs w:val="20"/>
        </w:rPr>
        <w:t>_______________________________________________________________________</w:t>
      </w:r>
      <w:r>
        <w:rPr>
          <w:rFonts w:ascii="Times New Roman" w:hAnsi="Times New Roman"/>
          <w:bCs/>
          <w:sz w:val="20"/>
          <w:szCs w:val="20"/>
        </w:rPr>
        <w:t xml:space="preserve">, </w:t>
      </w:r>
      <w:r>
        <w:rPr>
          <w:rFonts w:ascii="Times New Roman" w:hAnsi="Times New Roman" w:eastAsia="Times New Roman"/>
          <w:bCs/>
          <w:sz w:val="20"/>
          <w:szCs w:val="20"/>
          <w:lang w:eastAsia="ru-RU"/>
        </w:rPr>
        <w:t xml:space="preserve">именуемое в дальнейшем </w:t>
      </w:r>
      <w:r>
        <w:rPr>
          <w:rFonts w:ascii="Times New Roman" w:hAnsi="Times New Roman" w:eastAsia="Times New Roman"/>
          <w:b/>
          <w:bCs/>
          <w:sz w:val="20"/>
          <w:szCs w:val="20"/>
          <w:lang w:eastAsia="ru-RU"/>
        </w:rPr>
        <w:t>«Потребитель»</w:t>
      </w:r>
      <w:r>
        <w:rPr>
          <w:rFonts w:ascii="Times New Roman" w:hAnsi="Times New Roman" w:eastAsia="Times New Roman"/>
          <w:bCs/>
          <w:sz w:val="20"/>
          <w:szCs w:val="20"/>
          <w:lang w:eastAsia="ru-RU"/>
        </w:rPr>
        <w:t>, в лице</w:t>
      </w:r>
      <w:r>
        <w:rPr>
          <w:rFonts w:ascii="Times New Roman" w:hAnsi="Times New Roman"/>
          <w:bCs/>
          <w:sz w:val="20"/>
          <w:szCs w:val="20"/>
        </w:rPr>
        <w:t xml:space="preserve"> </w:t>
      </w:r>
      <w:r>
        <w:rPr>
          <w:rFonts w:ascii="Times New Roman" w:hAnsi="Times New Roman"/>
          <w:b/>
          <w:bCs/>
          <w:sz w:val="20"/>
          <w:szCs w:val="20"/>
        </w:rPr>
        <w:t>___________________________________________</w:t>
      </w:r>
      <w:r>
        <w:rPr>
          <w:rFonts w:ascii="Times New Roman" w:hAnsi="Times New Roman"/>
          <w:bCs/>
          <w:sz w:val="20"/>
          <w:szCs w:val="20"/>
        </w:rPr>
        <w:t xml:space="preserve">, действующего на основании </w:t>
      </w:r>
      <w:r>
        <w:rPr>
          <w:rFonts w:ascii="Times New Roman" w:hAnsi="Times New Roman"/>
          <w:b/>
          <w:bCs/>
          <w:sz w:val="20"/>
          <w:szCs w:val="20"/>
        </w:rPr>
        <w:t>_____________________</w:t>
      </w:r>
      <w:r>
        <w:rPr>
          <w:rFonts w:ascii="Times New Roman" w:hAnsi="Times New Roman"/>
          <w:bCs/>
          <w:sz w:val="20"/>
          <w:szCs w:val="20"/>
        </w:rPr>
        <w:t xml:space="preserve">, с одной стороны и </w:t>
      </w:r>
      <w:r>
        <w:rPr>
          <w:rFonts w:ascii="Times New Roman" w:hAnsi="Times New Roman"/>
          <w:b/>
          <w:sz w:val="20"/>
          <w:szCs w:val="20"/>
        </w:rPr>
        <w:t>общество с ограниченной ответственностью «Рециклинговая компания» (ООО «РК»)</w:t>
      </w:r>
      <w:r>
        <w:rPr>
          <w:rFonts w:ascii="Times New Roman" w:hAnsi="Times New Roman"/>
          <w:sz w:val="20"/>
          <w:szCs w:val="20"/>
        </w:rPr>
        <w:t>, именуемое в дальнейшем «</w:t>
      </w:r>
      <w:r>
        <w:rPr>
          <w:rFonts w:ascii="Times New Roman" w:hAnsi="Times New Roman"/>
          <w:b/>
          <w:sz w:val="20"/>
          <w:szCs w:val="20"/>
        </w:rPr>
        <w:t>Региональный оператор»</w:t>
      </w:r>
      <w:r>
        <w:rPr>
          <w:rFonts w:ascii="Times New Roman" w:hAnsi="Times New Roman"/>
          <w:sz w:val="20"/>
          <w:szCs w:val="20"/>
        </w:rPr>
        <w:t xml:space="preserve">, </w:t>
      </w:r>
      <w:r>
        <w:rPr>
          <w:rFonts w:ascii="Times New Roman" w:hAnsi="Times New Roman"/>
          <w:bCs/>
          <w:sz w:val="20"/>
          <w:szCs w:val="20"/>
        </w:rPr>
        <w:t xml:space="preserve">в лице </w:t>
      </w:r>
      <w:r>
        <w:rPr>
          <w:rFonts w:ascii="Times New Roman" w:hAnsi="Times New Roman"/>
          <w:b/>
          <w:bCs/>
          <w:sz w:val="20"/>
          <w:szCs w:val="20"/>
        </w:rPr>
        <w:t>директора</w:t>
      </w:r>
      <w:r>
        <w:rPr>
          <w:rFonts w:ascii="Times New Roman" w:hAnsi="Times New Roman"/>
          <w:bCs/>
          <w:sz w:val="20"/>
          <w:szCs w:val="20"/>
        </w:rPr>
        <w:t xml:space="preserve"> </w:t>
      </w:r>
      <w:r>
        <w:rPr>
          <w:rFonts w:hint="default" w:ascii="Times New Roman" w:hAnsi="Times New Roman" w:cs="Times New Roman"/>
          <w:b/>
          <w:bCs w:val="0"/>
          <w:sz w:val="20"/>
          <w:szCs w:val="20"/>
          <w:lang w:val="ru-RU"/>
        </w:rPr>
        <w:t>Ильина Ильи Викторовича</w:t>
      </w:r>
      <w:r>
        <w:rPr>
          <w:rFonts w:ascii="Times New Roman" w:hAnsi="Times New Roman"/>
          <w:bCs/>
          <w:sz w:val="20"/>
          <w:szCs w:val="20"/>
        </w:rPr>
        <w:t xml:space="preserve">, действующего на основании </w:t>
      </w:r>
      <w:r>
        <w:rPr>
          <w:rFonts w:ascii="Times New Roman" w:hAnsi="Times New Roman"/>
          <w:b/>
          <w:bCs/>
          <w:sz w:val="20"/>
          <w:szCs w:val="20"/>
        </w:rPr>
        <w:t>Устава</w:t>
      </w:r>
      <w:r>
        <w:rPr>
          <w:rFonts w:ascii="Times New Roman" w:hAnsi="Times New Roman"/>
          <w:sz w:val="20"/>
          <w:szCs w:val="20"/>
        </w:rPr>
        <w:t xml:space="preserve">, </w:t>
      </w:r>
      <w:r>
        <w:rPr>
          <w:rFonts w:ascii="Times New Roman" w:hAnsi="Times New Roman" w:eastAsia="Times New Roman"/>
          <w:bCs/>
          <w:sz w:val="20"/>
          <w:szCs w:val="20"/>
          <w:lang w:eastAsia="ru-RU"/>
        </w:rPr>
        <w:t>с другой стороны, при совместном упоминании именуемые стороны, заключили в соответствии с п._____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настоящий контракт (далее – Контракт) о нижеследующем:</w:t>
      </w:r>
    </w:p>
    <w:p>
      <w:pPr>
        <w:pStyle w:val="29"/>
        <w:spacing w:after="0" w:line="240" w:lineRule="auto"/>
        <w:ind w:firstLine="708"/>
        <w:jc w:val="center"/>
        <w:rPr>
          <w:rFonts w:ascii="Times New Roman" w:hAnsi="Times New Roman" w:cs="Times New Roman"/>
          <w:b/>
          <w:sz w:val="20"/>
          <w:szCs w:val="20"/>
        </w:rPr>
      </w:pPr>
      <w:r>
        <w:rPr>
          <w:rFonts w:ascii="Times New Roman" w:hAnsi="Times New Roman" w:cs="Times New Roman"/>
          <w:b/>
          <w:sz w:val="20"/>
          <w:szCs w:val="20"/>
        </w:rPr>
        <w:t>1. Термины и определения, используемые в настоящем контракте</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1.1. Твердые коммунальные отходы</w:t>
      </w:r>
      <w:r>
        <w:rPr>
          <w:rFonts w:ascii="Times New Roman" w:hAnsi="Times New Roman" w:cs="Times New Roman"/>
          <w:sz w:val="20"/>
          <w:szCs w:val="20"/>
        </w:rPr>
        <w:t xml:space="preserve"> (далее – </w:t>
      </w:r>
      <w:r>
        <w:rPr>
          <w:rFonts w:ascii="Times New Roman" w:hAnsi="Times New Roman" w:cs="Times New Roman"/>
          <w:b/>
          <w:sz w:val="20"/>
          <w:szCs w:val="20"/>
        </w:rPr>
        <w:t>ТКО</w:t>
      </w:r>
      <w:r>
        <w:rPr>
          <w:rFonts w:ascii="Times New Roman" w:hAnsi="Times New Roman" w:cs="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Pr>
          <w:rFonts w:ascii="Times New Roman" w:hAnsi="Times New Roman" w:eastAsia="Arial Unicode MS" w:cs="Times New Roman"/>
          <w:color w:val="000000"/>
          <w:sz w:val="20"/>
          <w:szCs w:val="20"/>
          <w:lang w:eastAsia="ru-RU" w:bidi="ru-RU"/>
        </w:rPr>
        <w:t>деятельности</w:t>
      </w:r>
      <w:r>
        <w:rPr>
          <w:rFonts w:ascii="Times New Roman" w:hAnsi="Times New Roman" w:cs="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29"/>
        <w:spacing w:after="0" w:line="240" w:lineRule="auto"/>
        <w:contextualSpacing/>
        <w:jc w:val="both"/>
        <w:rPr>
          <w:rFonts w:ascii="Times New Roman" w:hAnsi="Times New Roman" w:eastAsia="Arial Unicode MS" w:cs="Times New Roman"/>
          <w:color w:val="000000"/>
          <w:sz w:val="20"/>
          <w:szCs w:val="20"/>
          <w:lang w:bidi="ru-RU"/>
        </w:rPr>
      </w:pPr>
      <w:r>
        <w:rPr>
          <w:rFonts w:ascii="Times New Roman" w:hAnsi="Times New Roman" w:cs="Times New Roman"/>
          <w:b/>
          <w:sz w:val="20"/>
          <w:szCs w:val="20"/>
        </w:rPr>
        <w:t>1.2. Крупногабаритные отходы</w:t>
      </w:r>
      <w:r>
        <w:rPr>
          <w:rFonts w:ascii="Times New Roman" w:hAnsi="Times New Roman" w:cs="Times New Roman"/>
          <w:sz w:val="20"/>
          <w:szCs w:val="20"/>
        </w:rPr>
        <w:t xml:space="preserve"> - ТКО</w:t>
      </w:r>
      <w:r>
        <w:rPr>
          <w:rFonts w:ascii="Times New Roman" w:hAnsi="Times New Roman" w:eastAsia="Arial Unicode MS" w:cs="Times New Roman"/>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29"/>
        <w:spacing w:after="0" w:line="240" w:lineRule="auto"/>
        <w:contextualSpacing/>
        <w:jc w:val="both"/>
        <w:rPr>
          <w:rFonts w:ascii="Times New Roman" w:hAnsi="Times New Roman" w:eastAsia="Calibri" w:cs="Times New Roman"/>
          <w:sz w:val="20"/>
          <w:szCs w:val="20"/>
          <w:lang w:eastAsia="en-US"/>
        </w:rPr>
      </w:pPr>
      <w:r>
        <w:rPr>
          <w:rFonts w:ascii="Times New Roman" w:hAnsi="Times New Roman" w:eastAsia="Calibri" w:cs="Times New Roman"/>
          <w:b/>
          <w:sz w:val="20"/>
          <w:szCs w:val="20"/>
          <w:lang w:eastAsia="en-US"/>
        </w:rPr>
        <w:t>1.3.</w:t>
      </w:r>
      <w:r>
        <w:rPr>
          <w:rFonts w:ascii="Times New Roman" w:hAnsi="Times New Roman" w:eastAsia="Calibri" w:cs="Times New Roman"/>
          <w:sz w:val="20"/>
          <w:szCs w:val="20"/>
          <w:lang w:eastAsia="en-US"/>
        </w:rPr>
        <w:t xml:space="preserve"> </w:t>
      </w:r>
      <w:r>
        <w:rPr>
          <w:rFonts w:ascii="Times New Roman" w:hAnsi="Times New Roman" w:eastAsia="Calibri" w:cs="Times New Roman"/>
          <w:b/>
          <w:sz w:val="20"/>
          <w:szCs w:val="20"/>
          <w:lang w:eastAsia="en-US"/>
        </w:rPr>
        <w:t>Потребитель</w:t>
      </w:r>
      <w:r>
        <w:rPr>
          <w:rFonts w:ascii="Times New Roman" w:hAnsi="Times New Roman" w:eastAsia="Calibri" w:cs="Times New Roman"/>
          <w:sz w:val="20"/>
          <w:szCs w:val="20"/>
          <w:lang w:eastAsia="en-US"/>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eastAsia="Calibri" w:cs="Times New Roman"/>
          <w:b/>
          <w:sz w:val="20"/>
          <w:szCs w:val="20"/>
          <w:lang w:eastAsia="en-US"/>
        </w:rPr>
        <w:t xml:space="preserve">1.4. Региональный оператор </w:t>
      </w:r>
      <w:r>
        <w:rPr>
          <w:rFonts w:ascii="Times New Roman" w:hAnsi="Times New Roman" w:eastAsia="Calibri" w:cs="Times New Roman"/>
          <w:sz w:val="20"/>
          <w:szCs w:val="20"/>
          <w:lang w:eastAsia="en-US"/>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Pr>
          <w:rFonts w:ascii="Times New Roman" w:hAnsi="Times New Roman" w:eastAsia="Calibri" w:cs="Times New Roman"/>
          <w:b/>
          <w:sz w:val="20"/>
          <w:szCs w:val="20"/>
          <w:lang w:eastAsia="en-US"/>
        </w:rPr>
        <w:t xml:space="preserve"> </w:t>
      </w:r>
    </w:p>
    <w:p>
      <w:pPr>
        <w:pStyle w:val="29"/>
        <w:numPr>
          <w:ilvl w:val="0"/>
          <w:numId w:val="1"/>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Предмет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В рамках настоящего контракта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контракте (Приложение № 1) и обеспечивать их транспортирование, обработку,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Способ складирования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pPr>
        <w:pStyle w:val="29"/>
        <w:spacing w:after="0" w:line="240" w:lineRule="auto"/>
        <w:jc w:val="both"/>
        <w:rPr>
          <w:rFonts w:ascii="Times New Roman" w:hAnsi="Times New Roman" w:cs="Times New Roman"/>
          <w:sz w:val="20"/>
          <w:szCs w:val="20"/>
        </w:rPr>
      </w:pPr>
      <w:r>
        <w:rPr>
          <w:rFonts w:ascii="Times New Roman" w:hAnsi="Times New Roman" w:cs="Times New Roman"/>
          <w:b/>
          <w:sz w:val="20"/>
          <w:szCs w:val="20"/>
        </w:rPr>
        <w:t>2.5.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Дата начала оказания услуг по обращению с ТКО : </w:t>
      </w:r>
      <w:r>
        <w:rPr>
          <w:rFonts w:ascii="Times New Roman" w:hAnsi="Times New Roman"/>
          <w:b/>
          <w:sz w:val="20"/>
          <w:szCs w:val="20"/>
        </w:rPr>
        <w:t>«__» ______ 202_ года.</w:t>
      </w:r>
    </w:p>
    <w:p>
      <w:pPr>
        <w:pStyle w:val="29"/>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2.6.</w:t>
      </w:r>
      <w:r>
        <w:rPr>
          <w:rFonts w:ascii="Times New Roman" w:hAnsi="Times New Roman" w:cs="Times New Roman"/>
          <w:sz w:val="20"/>
          <w:szCs w:val="20"/>
        </w:rPr>
        <w:t xml:space="preserve"> Идентификационный код закупки: _________________________________________________________.</w:t>
      </w:r>
    </w:p>
    <w:p>
      <w:pPr>
        <w:pStyle w:val="29"/>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 xml:space="preserve">                                                                    (заполняется потребителем)</w:t>
      </w:r>
    </w:p>
    <w:p>
      <w:pPr>
        <w:pStyle w:val="29"/>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3. Сроки и порядок оплаты по Контракту</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Общая цена настоящего Контракта составляет </w:t>
      </w:r>
      <w:r>
        <w:rPr>
          <w:rFonts w:ascii="Times New Roman" w:hAnsi="Times New Roman"/>
          <w:b/>
          <w:sz w:val="20"/>
          <w:szCs w:val="20"/>
        </w:rPr>
        <w:t>__________ руб. _______ коп. (сумма прописью), НДС не облагается</w:t>
      </w:r>
      <w:r>
        <w:rPr>
          <w:rFonts w:ascii="Times New Roman" w:hAnsi="Times New Roman" w:cs="Times New Roman"/>
          <w:sz w:val="20"/>
          <w:szCs w:val="20"/>
        </w:rPr>
        <w:t>. Цена Контракта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pPr>
        <w:pStyle w:val="29"/>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Размер ежемесячной платы по Контракту определяется по формуле:</w:t>
      </w:r>
    </w:p>
    <w:p>
      <w:pPr>
        <w:pStyle w:val="29"/>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P = T x (N x n),</w:t>
      </w:r>
    </w:p>
    <w:p>
      <w:pPr>
        <w:pStyle w:val="29"/>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где:</w:t>
      </w:r>
    </w:p>
    <w:p>
      <w:pPr>
        <w:pStyle w:val="29"/>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Т – единый тариф на услугу Регионального оператора;</w:t>
      </w:r>
    </w:p>
    <w:p>
      <w:pPr>
        <w:pStyle w:val="29"/>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N – утвержденный в установленном порядке норматив накопления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n – количество расчетных единиц, на которые установлен норматив накопления ТКО.</w:t>
      </w:r>
      <w:r>
        <w:rPr>
          <w:rFonts w:ascii="Times New Roman" w:hAnsi="Times New Roman" w:cs="Times New Roman"/>
          <w:sz w:val="20"/>
          <w:szCs w:val="20"/>
        </w:rPr>
        <w:t xml:space="preserve">   </w:t>
      </w:r>
    </w:p>
    <w:p>
      <w:pPr>
        <w:pStyle w:val="29"/>
        <w:spacing w:after="0" w:line="240" w:lineRule="auto"/>
        <w:ind w:firstLine="709"/>
        <w:contextualSpacing/>
        <w:jc w:val="both"/>
        <w:rPr>
          <w:rFonts w:ascii="Times New Roman" w:hAnsi="Times New Roman" w:cs="Times New Roman"/>
          <w:b/>
          <w:bCs/>
          <w:sz w:val="20"/>
          <w:szCs w:val="20"/>
        </w:rPr>
      </w:pPr>
      <w:r>
        <w:rPr>
          <w:rFonts w:ascii="Times New Roman" w:hAnsi="Times New Roman" w:cs="Times New Roman"/>
          <w:b/>
          <w:bCs/>
          <w:sz w:val="20"/>
          <w:szCs w:val="20"/>
        </w:rPr>
        <w:t>НДС не облагается.</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Наименование и количество расчетных единиц (</w:t>
      </w:r>
      <w:r>
        <w:rPr>
          <w:rFonts w:ascii="Times New Roman" w:hAnsi="Times New Roman" w:cs="Times New Roman"/>
          <w:sz w:val="20"/>
          <w:szCs w:val="20"/>
          <w:lang w:val="en-US"/>
        </w:rPr>
        <w:t>n</w:t>
      </w:r>
      <w:r>
        <w:rPr>
          <w:rFonts w:ascii="Times New Roman" w:hAnsi="Times New Roman" w:cs="Times New Roman"/>
          <w:sz w:val="20"/>
          <w:szCs w:val="20"/>
        </w:rPr>
        <w:t xml:space="preserve">) определено в Приложении № 1 к Контракту.   </w:t>
      </w:r>
    </w:p>
    <w:p>
      <w:pPr>
        <w:pStyle w:val="29"/>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3.2. </w:t>
      </w:r>
      <w:r>
        <w:rPr>
          <w:rFonts w:ascii="Times New Roman" w:hAnsi="Times New Roman" w:cs="Times New Roman"/>
          <w:b/>
          <w:sz w:val="20"/>
          <w:szCs w:val="20"/>
        </w:rPr>
        <w:tab/>
      </w:r>
      <w:r>
        <w:rPr>
          <w:rFonts w:ascii="Times New Roman" w:hAnsi="Times New Roman" w:cs="Times New Roman"/>
          <w:b/>
          <w:sz w:val="20"/>
          <w:szCs w:val="20"/>
        </w:rPr>
        <w:t>Единый тариф на услугу Регионального оператора на момент заключения настоящего Контракта установлен приказом Министерства тарифной политики Красноярского края от __________ № ________ в размере: с «___» _______ 202_ года по «___» _______ 202_ года: _______ руб./м</w:t>
      </w:r>
      <w:r>
        <w:rPr>
          <w:rFonts w:ascii="Times New Roman" w:hAnsi="Times New Roman" w:cs="Times New Roman"/>
          <w:b/>
          <w:sz w:val="20"/>
          <w:szCs w:val="20"/>
          <w:vertAlign w:val="superscript"/>
        </w:rPr>
        <w:t>3</w:t>
      </w:r>
      <w:r>
        <w:rPr>
          <w:rFonts w:ascii="Times New Roman" w:hAnsi="Times New Roman" w:cs="Times New Roman"/>
          <w:b/>
          <w:sz w:val="20"/>
          <w:szCs w:val="20"/>
        </w:rPr>
        <w:t>, НДС не облагается.</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Под расчетным периодом по настоящему Контракту понимается один календарный месяц.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3.4.</w:t>
      </w:r>
      <w:r>
        <w:rPr>
          <w:rFonts w:ascii="Times New Roman" w:hAnsi="Times New Roman" w:cs="Times New Roman"/>
          <w:sz w:val="20"/>
          <w:szCs w:val="20"/>
        </w:rPr>
        <w:t xml:space="preserve">        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Оплата услуг по обращению с ТКО осуществляется Потребителем до 10 (десятого)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 </w:t>
      </w:r>
      <w:bookmarkStart w:id="0" w:name="_Hlk114124220"/>
      <w:r>
        <w:rPr>
          <w:rFonts w:ascii="Times New Roman" w:hAnsi="Times New Roman" w:cs="Times New Roman"/>
          <w:sz w:val="20"/>
          <w:szCs w:val="20"/>
        </w:rPr>
        <w:t>Оплата услуг по обращению с ТКО за декабрь может производиться в декабре на основании выставленного счета</w:t>
      </w:r>
      <w:bookmarkEnd w:id="0"/>
      <w:r>
        <w:rPr>
          <w:rFonts w:ascii="Times New Roman" w:hAnsi="Times New Roman" w:cs="Times New Roman"/>
          <w:sz w:val="20"/>
          <w:szCs w:val="20"/>
        </w:rPr>
        <w:t>.</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Если Потребитель оплатил услугу по настоящему Контракту и суммы оплаты недостаточно для погашения всех возникших обязательств, полученная сумма погашает тот период, срок исполнения которого наступил ранее, если в назначении платежа не указано иное.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3.7.</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изменения единого тарифа на услугу Регионального оператора,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3.8.</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 В случаях, предусмотренных п. 3.7. Контракта,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рк24.рф или на сайтах Министерства экологии и рационального природопользования Красноярского края и Министерства тарифной политики Красноярского края. </w:t>
      </w:r>
      <w:bookmarkStart w:id="1" w:name="_Hlk114124352"/>
      <w:r>
        <w:rPr>
          <w:rFonts w:ascii="Times New Roman" w:hAnsi="Times New Roman" w:cs="Times New Roman"/>
          <w:sz w:val="20"/>
          <w:szCs w:val="20"/>
        </w:rPr>
        <w:t>По инициативе одной из сторон такое дополнительное соглашение может быть заключено.</w:t>
      </w:r>
      <w:bookmarkEnd w:id="1"/>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3.9.</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Исполнением обязательств по оплате считается дата поступления денежных средств на расчетный счет Регионального оператора.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3.10.</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pPr>
        <w:pStyle w:val="29"/>
        <w:spacing w:after="0" w:line="240" w:lineRule="auto"/>
        <w:jc w:val="both"/>
        <w:rPr>
          <w:rFonts w:ascii="Times New Roman" w:hAnsi="Times New Roman" w:cs="Times New Roman"/>
          <w:sz w:val="20"/>
          <w:szCs w:val="20"/>
        </w:rPr>
      </w:pPr>
      <w:r>
        <w:rPr>
          <w:rFonts w:ascii="Times New Roman" w:hAnsi="Times New Roman" w:cs="Times New Roman"/>
          <w:b/>
          <w:sz w:val="20"/>
          <w:szCs w:val="20"/>
        </w:rPr>
        <w:t>3.11.</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tab/>
      </w:r>
      <w:r>
        <w:rPr>
          <w:rFonts w:ascii="Times New Roman" w:hAnsi="Times New Roman" w:cs="Times New Roman"/>
          <w:sz w:val="20"/>
          <w:szCs w:val="20"/>
        </w:rPr>
        <w:t xml:space="preserve"> </w:t>
      </w:r>
      <w:bookmarkStart w:id="2" w:name="_Hlk114124421"/>
      <w:bookmarkStart w:id="3" w:name="_Hlk114132356"/>
      <w:r>
        <w:rPr>
          <w:rFonts w:ascii="Times New Roman" w:hAnsi="Times New Roman" w:cs="Times New Roman"/>
          <w:sz w:val="20"/>
          <w:szCs w:val="20"/>
        </w:rPr>
        <w:t xml:space="preserve">Региональный оператор предоставляет Потребителю 2 экземпляра УПД и счет не позднее первого числа месяца, следующего за месяцем оказания услуг, одним из следующих способов: </w:t>
      </w:r>
    </w:p>
    <w:p>
      <w:pPr>
        <w:widowControl/>
        <w:spacing w:after="0" w:line="240" w:lineRule="auto"/>
        <w:jc w:val="both"/>
        <w:rPr>
          <w:rFonts w:eastAsia="Calibri" w:cs="Times New Roman"/>
          <w:kern w:val="0"/>
          <w:sz w:val="20"/>
          <w:szCs w:val="20"/>
          <w:lang w:eastAsia="zh-CN" w:bidi="ar-SA"/>
        </w:rPr>
      </w:pPr>
      <w:r>
        <w:rPr>
          <w:rFonts w:eastAsia="Calibri" w:cs="Times New Roman"/>
          <w:kern w:val="0"/>
          <w:sz w:val="20"/>
          <w:szCs w:val="20"/>
          <w:lang w:eastAsia="zh-CN" w:bidi="ar-SA"/>
        </w:rPr>
        <w:t>1) посредством электронного документооборота (СБИС);</w:t>
      </w:r>
    </w:p>
    <w:p>
      <w:pPr>
        <w:widowControl/>
        <w:spacing w:after="0" w:line="240" w:lineRule="auto"/>
        <w:jc w:val="both"/>
        <w:rPr>
          <w:rFonts w:eastAsia="Calibri" w:cs="Times New Roman"/>
          <w:kern w:val="0"/>
          <w:sz w:val="20"/>
          <w:szCs w:val="20"/>
          <w:lang w:eastAsia="zh-CN" w:bidi="ar-SA"/>
        </w:rPr>
      </w:pPr>
      <w:r>
        <w:rPr>
          <w:rFonts w:eastAsia="Calibri" w:cs="Times New Roman"/>
          <w:kern w:val="0"/>
          <w:sz w:val="20"/>
          <w:szCs w:val="20"/>
          <w:lang w:eastAsia="zh-CN" w:bidi="ar-SA"/>
        </w:rPr>
        <w:t>2) посредством электронной почты, указанной в Разделе 13 настоящего Контракта. Документы, переданные через электронную почту, будут считаться официальными и имеющими юридическую силу, с последующим обязательным подтверждением оригиналами, полученными Заказчиком в порядке подпункта 3 пункта 3.12. настоящего Контракта;</w:t>
      </w:r>
    </w:p>
    <w:p>
      <w:pPr>
        <w:widowControl/>
        <w:spacing w:after="0" w:line="240" w:lineRule="auto"/>
        <w:jc w:val="both"/>
        <w:rPr>
          <w:rFonts w:eastAsia="Calibri" w:cs="Times New Roman"/>
          <w:kern w:val="0"/>
          <w:sz w:val="20"/>
          <w:szCs w:val="20"/>
          <w:lang w:eastAsia="zh-CN" w:bidi="ar-SA"/>
        </w:rPr>
      </w:pPr>
      <w:r>
        <w:rPr>
          <w:rFonts w:eastAsia="Calibri" w:cs="Times New Roman"/>
          <w:kern w:val="0"/>
          <w:sz w:val="20"/>
          <w:szCs w:val="20"/>
          <w:lang w:eastAsia="zh-CN" w:bidi="ar-SA"/>
        </w:rPr>
        <w:t xml:space="preserve">3) выдача нарочно в офисе Регионального оператора по адресу: </w:t>
      </w:r>
    </w:p>
    <w:p>
      <w:pPr>
        <w:widowControl/>
        <w:spacing w:after="0" w:line="240" w:lineRule="auto"/>
        <w:jc w:val="both"/>
        <w:rPr>
          <w:rFonts w:eastAsia="Calibri" w:cs="Times New Roman"/>
          <w:kern w:val="0"/>
          <w:sz w:val="20"/>
          <w:szCs w:val="20"/>
          <w:u w:val="single"/>
          <w:lang w:eastAsia="zh-CN" w:bidi="ar-SA"/>
        </w:rPr>
      </w:pPr>
      <w:r>
        <w:rPr>
          <w:rFonts w:eastAsia="Calibri" w:cs="Times New Roman"/>
          <w:kern w:val="0"/>
          <w:sz w:val="20"/>
          <w:szCs w:val="20"/>
          <w:u w:val="single"/>
          <w:lang w:eastAsia="zh-CN" w:bidi="ar-SA"/>
        </w:rPr>
        <w:t xml:space="preserve">- </w:t>
      </w:r>
      <w:r>
        <w:rPr>
          <w:rFonts w:eastAsia="Calibri" w:cs="Times New Roman"/>
          <w:b/>
          <w:kern w:val="0"/>
          <w:sz w:val="20"/>
          <w:szCs w:val="20"/>
          <w:u w:val="single"/>
          <w:lang w:eastAsia="zh-CN" w:bidi="ar-SA"/>
        </w:rPr>
        <w:t>660018, Красноярский край, г. Красноярск, ул. Куйбышева, д. 93, пом. 124.</w:t>
      </w:r>
    </w:p>
    <w:p>
      <w:pPr>
        <w:pStyle w:val="29"/>
        <w:spacing w:after="0" w:line="240" w:lineRule="auto"/>
        <w:jc w:val="both"/>
        <w:rPr>
          <w:rFonts w:ascii="Times New Roman" w:hAnsi="Times New Roman" w:cs="Times New Roman"/>
          <w:sz w:val="20"/>
          <w:szCs w:val="20"/>
        </w:rPr>
      </w:pPr>
      <w:r>
        <w:rPr>
          <w:rFonts w:ascii="Times New Roman" w:hAnsi="Times New Roman" w:cs="Times New Roman"/>
          <w:sz w:val="20"/>
          <w:szCs w:val="20"/>
        </w:rPr>
        <w:t>УПД за декабрь текущего года предоставляется потребителю не позднее 20 декабря соответствующего года.</w:t>
      </w:r>
    </w:p>
    <w:p>
      <w:pPr>
        <w:pStyle w:val="29"/>
        <w:spacing w:after="0" w:line="240" w:lineRule="auto"/>
        <w:jc w:val="both"/>
      </w:pPr>
      <w:r>
        <w:rPr>
          <w:rFonts w:ascii="Times New Roman" w:hAnsi="Times New Roman" w:cs="Times New Roman"/>
          <w:sz w:val="20"/>
          <w:szCs w:val="20"/>
        </w:rPr>
        <w:t>Потребитель подписывает и возвращает УПД Региональному оператору не позднее 10 (десятого) числа месяца, следующего за месяцем оказания услуг.</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Если Потребитель не получил, не подписал или не возвратил экземпляр УПД в установленные выше сроки и не представил письменных возражений УПД считается подписанным, а услуги оказанными и принятыми в полном объеме и подлежат оплате Потребителем в срок, указанный в п. 3.5. настоящего </w:t>
      </w:r>
      <w:bookmarkEnd w:id="2"/>
      <w:r>
        <w:rPr>
          <w:rFonts w:ascii="Times New Roman" w:hAnsi="Times New Roman" w:cs="Times New Roman"/>
          <w:sz w:val="20"/>
          <w:szCs w:val="20"/>
        </w:rPr>
        <w:t>Контракта</w:t>
      </w:r>
      <w:bookmarkEnd w:id="3"/>
      <w:r>
        <w:rPr>
          <w:rFonts w:ascii="Times New Roman" w:hAnsi="Times New Roman" w:cs="Times New Roman"/>
          <w:sz w:val="20"/>
          <w:szCs w:val="20"/>
        </w:rPr>
        <w:t>.</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При достижении сторонами согласия, оформленного дополнительным соглашением к </w:t>
      </w:r>
      <w:r>
        <w:rPr>
          <w:rFonts w:ascii="Times New Roman" w:hAnsi="Times New Roman" w:eastAsia="Times New Roman" w:cs="Times New Roman"/>
          <w:bCs/>
          <w:sz w:val="20"/>
          <w:szCs w:val="20"/>
          <w:lang w:eastAsia="ru-RU"/>
        </w:rPr>
        <w:t>Контракту</w:t>
      </w:r>
      <w:r>
        <w:rPr>
          <w:rFonts w:ascii="Times New Roman" w:hAnsi="Times New Roman" w:cs="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Сверка расчетов по настоящему контракту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3.15.</w:t>
      </w:r>
      <w:r>
        <w:rPr>
          <w:rFonts w:ascii="Times New Roman" w:hAnsi="Times New Roman" w:cs="Times New Roman"/>
          <w:sz w:val="20"/>
          <w:szCs w:val="20"/>
        </w:rPr>
        <w:t xml:space="preserve">     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3.16.</w:t>
      </w:r>
      <w:r>
        <w:rPr>
          <w:rFonts w:ascii="Times New Roman" w:hAnsi="Times New Roman" w:cs="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Pr>
          <w:rFonts w:ascii="Times New Roman" w:hAnsi="Times New Roman" w:eastAsia="Times New Roman" w:cs="Times New Roman"/>
          <w:bCs/>
          <w:sz w:val="20"/>
          <w:szCs w:val="20"/>
          <w:lang w:eastAsia="ru-RU"/>
        </w:rPr>
        <w:t>Контракта</w:t>
      </w:r>
      <w:r>
        <w:rPr>
          <w:rFonts w:ascii="Times New Roman" w:hAnsi="Times New Roman" w:cs="Times New Roman"/>
          <w:sz w:val="20"/>
          <w:szCs w:val="20"/>
        </w:rPr>
        <w:t>.</w:t>
      </w:r>
    </w:p>
    <w:p>
      <w:pPr>
        <w:rPr>
          <w:sz w:val="20"/>
          <w:szCs w:val="20"/>
        </w:rPr>
      </w:pPr>
      <w:bookmarkStart w:id="4" w:name="_Hlk114124524"/>
      <w:r>
        <w:rPr>
          <w:sz w:val="20"/>
          <w:szCs w:val="20"/>
        </w:rPr>
        <w:t>3.17.    Источник финансирования по Контракту: _________________________________________________________.</w:t>
      </w:r>
    </w:p>
    <w:p>
      <w:pPr>
        <w:pStyle w:val="29"/>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(заполняется потребителем)</w:t>
      </w:r>
    </w:p>
    <w:bookmarkEnd w:id="4"/>
    <w:p>
      <w:pPr>
        <w:pStyle w:val="29"/>
        <w:spacing w:after="0" w:line="240" w:lineRule="auto"/>
        <w:contextualSpacing/>
        <w:jc w:val="both"/>
        <w:rPr>
          <w:rFonts w:ascii="Times New Roman" w:hAnsi="Times New Roman" w:cs="Times New Roman"/>
          <w:b/>
          <w:sz w:val="20"/>
          <w:szCs w:val="20"/>
        </w:rPr>
      </w:pPr>
    </w:p>
    <w:p>
      <w:pPr>
        <w:pStyle w:val="29"/>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 Бремя содержания контейнерных площадок и территории,</w:t>
      </w:r>
    </w:p>
    <w:p>
      <w:pPr>
        <w:pStyle w:val="29"/>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прилегающей к месту погрузки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отвечает за обращение с ТКО с момента погрузки таких отходов в мусоровоз в местах накопления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4.2.</w:t>
      </w:r>
      <w:r>
        <w:rPr>
          <w:rFonts w:ascii="Times New Roman" w:hAnsi="Times New Roman" w:cs="Times New Roman"/>
          <w:sz w:val="20"/>
          <w:szCs w:val="20"/>
        </w:rPr>
        <w:tab/>
      </w:r>
      <w:r>
        <w:rPr>
          <w:rFonts w:ascii="Times New Roman" w:hAnsi="Times New Roman" w:cs="Times New Roman"/>
          <w:sz w:val="20"/>
          <w:szCs w:val="20"/>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pPr>
        <w:pStyle w:val="29"/>
        <w:spacing w:after="0" w:line="240" w:lineRule="auto"/>
        <w:contextualSpacing/>
        <w:jc w:val="both"/>
        <w:rPr>
          <w:rFonts w:ascii="Times New Roman" w:hAnsi="Times New Roman" w:eastAsia="Arial Unicode MS" w:cs="Times New Roman"/>
          <w:color w:val="000000"/>
          <w:sz w:val="20"/>
          <w:szCs w:val="20"/>
          <w:lang w:eastAsia="ru-RU" w:bidi="ru-RU"/>
        </w:rPr>
      </w:pPr>
    </w:p>
    <w:p>
      <w:pPr>
        <w:pStyle w:val="29"/>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5.  Права и обязанности сторон</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обязан:</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принимать ТКО в объеме и в местах, которые определены в </w:t>
      </w:r>
      <w:r>
        <w:fldChar w:fldCharType="begin"/>
      </w:r>
      <w:r>
        <w:instrText xml:space="preserve"> HYPERLINK \l "Par175" \h </w:instrText>
      </w:r>
      <w:r>
        <w:fldChar w:fldCharType="separate"/>
      </w:r>
      <w:r>
        <w:rPr>
          <w:rFonts w:ascii="Times New Roman" w:hAnsi="Times New Roman" w:cs="Times New Roman"/>
          <w:sz w:val="20"/>
          <w:szCs w:val="20"/>
        </w:rPr>
        <w:t>Приложении</w:t>
      </w:r>
      <w:r>
        <w:rPr>
          <w:rFonts w:ascii="Times New Roman" w:hAnsi="Times New Roman" w:cs="Times New Roman"/>
          <w:sz w:val="20"/>
          <w:szCs w:val="20"/>
        </w:rPr>
        <w:fldChar w:fldCharType="end"/>
      </w:r>
      <w:r>
        <w:rPr>
          <w:rFonts w:ascii="Times New Roman" w:hAnsi="Times New Roman" w:cs="Times New Roman"/>
          <w:sz w:val="20"/>
          <w:szCs w:val="20"/>
        </w:rPr>
        <w:t xml:space="preserve"> №1 к настоящему Контракту;</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обеспечивать транспортирование, обработку, захоронение принятых ТКО, в соответствии с законодательством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имеет право: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осуществлять контроль за учетом объема принятых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не принимать от Потребителя отходы, не относящиеся к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инициировать проведение сверки расчетов по настоящему контракту;</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требовать от Потребителя оплаты услуг по обращению с ТКО в порядке и размере, определенных пунктами 3.2.- 3.5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приостановить оказание услуг в случае нарушения Потребителем сроков и порядка оплаты, предусмотренных пунктами 3.2. – 3.5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ж) запрашивать у Потребителя документы,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обязан:</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в) осуществлять складирование ТКО в местах накопления отходов, определенных настоящим Контрактом;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Pr>
          <w:rFonts w:ascii="Times New Roman" w:hAnsi="Times New Roman" w:cs="Times New Roman"/>
          <w:spacing w:val="-3"/>
          <w:sz w:val="20"/>
          <w:szCs w:val="20"/>
        </w:rPr>
        <w:t xml:space="preserve">«Об </w:t>
      </w:r>
      <w:r>
        <w:rPr>
          <w:rFonts w:ascii="Times New Roman" w:hAnsi="Times New Roman" w:cs="Times New Roman"/>
          <w:sz w:val="20"/>
          <w:szCs w:val="20"/>
        </w:rPr>
        <w:t>утверждении Правил коммерческого учета объема и (или) массы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производить оплату по настоящему Контракту в порядке, размере и сроки, предусмотренные разделом 3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 не допускать повреждения контейнеров, предоставленных Региональным оператором;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твердых бытовых отходов,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и) </w:t>
      </w:r>
      <w:bookmarkStart w:id="5" w:name="_Hlk114132576"/>
      <w:r>
        <w:rPr>
          <w:rFonts w:ascii="Times New Roman" w:hAnsi="Times New Roman" w:cs="Times New Roman"/>
          <w:sz w:val="20"/>
          <w:szCs w:val="20"/>
        </w:rPr>
        <w:t>обеспечивать беспрепятственный доступ к контейнерному оборудованию, в том числе путем очистки подъездных путей к контейнерным площадкам и поверхности контейнерной площадки от снега, льда и иных препятствий в случае, если контейнерная площадка принадлежит потребителю</w:t>
      </w:r>
      <w:bookmarkEnd w:id="5"/>
      <w:r>
        <w:rPr>
          <w:rFonts w:ascii="Times New Roman" w:hAnsi="Times New Roman" w:cs="Times New Roman"/>
          <w:sz w:val="20"/>
          <w:szCs w:val="20"/>
        </w:rPr>
        <w:t>;</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w:t>
      </w:r>
      <w:r>
        <w:rPr>
          <w:rFonts w:ascii="Times New Roman" w:hAnsi="Times New Roman" w:cs="Times New Roman"/>
        </w:rPr>
        <w:t xml:space="preserve"> </w:t>
      </w:r>
      <w:r>
        <w:rPr>
          <w:rFonts w:ascii="Times New Roman" w:hAnsi="Times New Roman" w:cs="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м) подписывать УПД и возвращать один экземпляр Региональному оператору </w:t>
      </w:r>
      <w:bookmarkStart w:id="6" w:name="_Hlk114132608"/>
      <w:r>
        <w:rPr>
          <w:rFonts w:ascii="Times New Roman" w:hAnsi="Times New Roman" w:cs="Times New Roman"/>
          <w:sz w:val="20"/>
          <w:szCs w:val="20"/>
        </w:rPr>
        <w:t>не позднее 10 числа месяца, следующего за расчетным</w:t>
      </w:r>
      <w:bookmarkEnd w:id="6"/>
      <w:r>
        <w:rPr>
          <w:rFonts w:ascii="Times New Roman" w:hAnsi="Times New Roman" w:cs="Times New Roman"/>
          <w:sz w:val="20"/>
          <w:szCs w:val="20"/>
        </w:rPr>
        <w:t>.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 назначить лицо ответственное за взаимодействие с Региональным оператором по вопросам исполнения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имеет право: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w:t>
      </w:r>
      <w:r>
        <w:rPr>
          <w:rFonts w:ascii="Times New Roman" w:hAnsi="Times New Roman" w:cs="Times New Roman"/>
          <w:sz w:val="20"/>
          <w:szCs w:val="20"/>
        </w:rPr>
        <w:tab/>
      </w:r>
      <w:r>
        <w:rPr>
          <w:rFonts w:ascii="Times New Roman" w:hAnsi="Times New Roman" w:cs="Times New Roman"/>
          <w:sz w:val="20"/>
          <w:szCs w:val="20"/>
        </w:rPr>
        <w:t>получать от Регионального оператора информацию об изменении установленных тарифов в области обращения с твердыми коммунальными отходами;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б) </w:t>
      </w:r>
      <w:r>
        <w:rPr>
          <w:rFonts w:ascii="Times New Roman" w:hAnsi="Times New Roman" w:cs="Times New Roman"/>
          <w:sz w:val="20"/>
          <w:szCs w:val="20"/>
        </w:rPr>
        <w:tab/>
      </w:r>
      <w:r>
        <w:rPr>
          <w:rFonts w:ascii="Times New Roman" w:hAnsi="Times New Roman" w:cs="Times New Roman"/>
          <w:sz w:val="20"/>
          <w:szCs w:val="20"/>
        </w:rPr>
        <w:t>инициировать проведение сверки расчетов по настоящему Контракту.</w:t>
      </w:r>
    </w:p>
    <w:p>
      <w:pPr>
        <w:pStyle w:val="29"/>
        <w:spacing w:after="0" w:line="240" w:lineRule="auto"/>
        <w:contextualSpacing/>
        <w:jc w:val="both"/>
        <w:rPr>
          <w:rFonts w:ascii="Times New Roman" w:hAnsi="Times New Roman" w:cs="Times New Roman"/>
          <w:sz w:val="20"/>
          <w:szCs w:val="20"/>
        </w:rPr>
      </w:pPr>
    </w:p>
    <w:p>
      <w:pPr>
        <w:pStyle w:val="29"/>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Порядок осуществления учета объема ТКО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6.1.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w:t>
      </w:r>
      <w:bookmarkStart w:id="7" w:name="_Hlk114132646"/>
      <w:r>
        <w:rPr>
          <w:rFonts w:ascii="Times New Roman" w:hAnsi="Times New Roman" w:cs="Times New Roman"/>
          <w:sz w:val="20"/>
          <w:szCs w:val="20"/>
        </w:rPr>
        <w:t>расчетным путем исходя из утвержденных нормативов накопления ТКО, выраженных в количественных показателях объема</w:t>
      </w:r>
      <w:bookmarkEnd w:id="7"/>
      <w:r>
        <w:rPr>
          <w:rFonts w:ascii="Times New Roman" w:hAnsi="Times New Roman" w:cs="Times New Roman"/>
          <w:sz w:val="20"/>
          <w:szCs w:val="20"/>
        </w:rPr>
        <w:t>.</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6.2.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r>
        <w:rPr>
          <w:rFonts w:ascii="Times New Roman" w:hAnsi="Times New Roman" w:cs="Times New Roman"/>
          <w:b/>
          <w:sz w:val="20"/>
          <w:szCs w:val="20"/>
        </w:rPr>
        <w:t xml:space="preserve"> </w:t>
      </w:r>
    </w:p>
    <w:p>
      <w:pPr>
        <w:pStyle w:val="29"/>
        <w:spacing w:after="0" w:line="240" w:lineRule="auto"/>
        <w:contextualSpacing/>
        <w:jc w:val="both"/>
        <w:rPr>
          <w:rFonts w:ascii="Times New Roman" w:hAnsi="Times New Roman" w:cs="Times New Roman"/>
          <w:sz w:val="20"/>
          <w:szCs w:val="20"/>
        </w:rPr>
      </w:pPr>
    </w:p>
    <w:p>
      <w:pPr>
        <w:pStyle w:val="29"/>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Порядок фиксации нарушений по Контракту</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Акт должен содержать:</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сведения о нарушении соответствующих пунктов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 в том числе материалы фото- и видеосъемки.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Нарушения оператора, осуществляющего деятельность по транспортированию ТКО подлежат фиксации в порядке, аналогичном порядку, предусмотренном п.п. 7.1. – 7.5. настоящего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7.7.</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 </w:t>
      </w:r>
    </w:p>
    <w:p>
      <w:pPr>
        <w:pStyle w:val="29"/>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Ответственность сторон</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8.2. </w:t>
      </w:r>
      <w:r>
        <w:rPr>
          <w:rFonts w:ascii="Times New Roman" w:hAnsi="Times New Roman" w:cs="Times New Roman"/>
          <w:b/>
          <w:sz w:val="20"/>
          <w:szCs w:val="20"/>
        </w:rPr>
        <w:tab/>
      </w:r>
      <w:r>
        <w:rPr>
          <w:rFonts w:ascii="Times New Roman" w:hAnsi="Times New Roman" w:cs="Times New Roman"/>
          <w:sz w:val="20"/>
          <w:szCs w:val="20"/>
        </w:rPr>
        <w:t>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8.3.</w:t>
      </w:r>
      <w:r>
        <w:rPr>
          <w:rFonts w:ascii="Times New Roman" w:hAnsi="Times New Roman" w:cs="Times New Roman"/>
          <w:sz w:val="20"/>
          <w:szCs w:val="20"/>
        </w:rPr>
        <w:tab/>
      </w:r>
      <w:r>
        <w:rPr>
          <w:rFonts w:ascii="Times New Roman" w:hAnsi="Times New Roman" w:cs="Times New Roman"/>
          <w:sz w:val="20"/>
          <w:szCs w:val="20"/>
        </w:rPr>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8.4.</w:t>
      </w:r>
      <w:r>
        <w:rPr>
          <w:rFonts w:ascii="Times New Roman" w:hAnsi="Times New Roman" w:cs="Times New Roman"/>
          <w:sz w:val="20"/>
          <w:szCs w:val="20"/>
        </w:rPr>
        <w:tab/>
      </w:r>
      <w:r>
        <w:rPr>
          <w:rFonts w:ascii="Times New Roman" w:hAnsi="Times New Roman" w:cs="Times New Roman"/>
          <w:sz w:val="20"/>
          <w:szCs w:val="20"/>
        </w:rPr>
        <w:t>При неисполнении Потребителем условий, предусмотренных п. 3.5.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pPr>
        <w:pStyle w:val="29"/>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Региональный оператор освобождается от транспортирования ТКО или КГО, и не несет ответственности в следующих случаях:</w:t>
      </w:r>
    </w:p>
    <w:p>
      <w:pPr>
        <w:pStyle w:val="29"/>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отсутствии свободных подъездных путей к местам накопления ТКО;</w:t>
      </w:r>
    </w:p>
    <w:p>
      <w:pPr>
        <w:pStyle w:val="29"/>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снежных заносах, примерзании контейнерного бака или ТКО;</w:t>
      </w:r>
    </w:p>
    <w:p>
      <w:pPr>
        <w:pStyle w:val="29"/>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xml:space="preserve">• </w:t>
      </w:r>
      <w:bookmarkStart w:id="8" w:name="_Hlk114132719"/>
      <w:r>
        <w:rPr>
          <w:rFonts w:ascii="Times New Roman" w:hAnsi="Times New Roman" w:cs="Times New Roman"/>
          <w:sz w:val="20"/>
          <w:szCs w:val="20"/>
        </w:rPr>
        <w:t>при отсутствии свободного доступа или проезда к оборудованным контейнерным площадкам,</w:t>
      </w:r>
      <w:r>
        <w:rPr>
          <w:rFonts w:ascii="Times New Roman" w:hAnsi="Times New Roman" w:cs="Times New Roman"/>
        </w:rPr>
        <w:t xml:space="preserve"> </w:t>
      </w:r>
      <w:r>
        <w:rPr>
          <w:rFonts w:ascii="Times New Roman" w:hAnsi="Times New Roman" w:cs="Times New Roman"/>
          <w:sz w:val="20"/>
          <w:szCs w:val="20"/>
        </w:rPr>
        <w:t>в том числе из-за парковки автомобилей, неочищенных от снега подъездных путей, провисания проводов и т.п</w:t>
      </w:r>
      <w:bookmarkEnd w:id="8"/>
      <w:r>
        <w:rPr>
          <w:rFonts w:ascii="Times New Roman" w:hAnsi="Times New Roman" w:cs="Times New Roman"/>
          <w:sz w:val="20"/>
          <w:szCs w:val="20"/>
        </w:rPr>
        <w:t>.;</w:t>
      </w:r>
    </w:p>
    <w:p>
      <w:pPr>
        <w:pStyle w:val="29"/>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складировании в контейнер для ТКО горевших, ядовитых, токсичных, строительных отходов;</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при складировании в контейнер для ТКО смешанных с жидкими отходов, листьев и веток деревьев, смета. При этом Региональным оператором (представителем Регионального оператора) может быть составлен акт о невозможности исполнения обязательств.</w:t>
      </w:r>
    </w:p>
    <w:p>
      <w:pPr>
        <w:pStyle w:val="29"/>
        <w:numPr>
          <w:ilvl w:val="1"/>
          <w:numId w:val="3"/>
        </w:numPr>
        <w:spacing w:after="0" w:line="240" w:lineRule="auto"/>
        <w:ind w:left="0" w:firstLine="0"/>
        <w:contextualSpacing/>
        <w:jc w:val="both"/>
        <w:rPr>
          <w:rFonts w:ascii="Times New Roman" w:hAnsi="Times New Roman" w:cs="Times New Roman"/>
          <w:sz w:val="20"/>
          <w:szCs w:val="20"/>
        </w:rPr>
      </w:pPr>
      <w:r>
        <w:rPr>
          <w:rFonts w:ascii="Times New Roman" w:hAnsi="Times New Roman" w:cs="Times New Roman"/>
          <w:sz w:val="20"/>
          <w:szCs w:val="20"/>
        </w:rPr>
        <w:t>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8.7.</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8.8.</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Контрактом, Потребитель несет административную ответственность в соответствии с действующим законодательством.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8.9.</w:t>
      </w:r>
      <w:r>
        <w:rPr>
          <w:rFonts w:ascii="Times New Roman" w:hAnsi="Times New Roman" w:cs="Times New Roman"/>
          <w:sz w:val="20"/>
          <w:szCs w:val="20"/>
        </w:rPr>
        <w:t xml:space="preserve">  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w:t>
      </w:r>
      <w:bookmarkStart w:id="9" w:name="_Hlk33022496"/>
      <w:r>
        <w:rPr>
          <w:rFonts w:ascii="Times New Roman" w:hAnsi="Times New Roman" w:cs="Times New Roman"/>
          <w:sz w:val="20"/>
          <w:szCs w:val="20"/>
        </w:rPr>
        <w:t>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bookmarkEnd w:id="9"/>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8.10.</w:t>
      </w:r>
      <w:r>
        <w:rPr>
          <w:rFonts w:ascii="Times New Roman" w:hAnsi="Times New Roman" w:cs="Times New Roman"/>
          <w:sz w:val="20"/>
          <w:szCs w:val="20"/>
        </w:rPr>
        <w:t xml:space="preserve"> За факт неисполнения или ненадлежащего исполнения Региональным оператором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1000 рублей, если цена контракта не превышает 3 млн. рублей;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5000 рублей, если цена контракта составляет от 3 млн. рублей до 50 млн. рублей (включительно);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100000 рублей, если цена контракта превышает 100 млн. рублей.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8.11.</w:t>
      </w:r>
      <w:r>
        <w:rPr>
          <w:rFonts w:ascii="Times New Roman" w:hAnsi="Times New Roman" w:cs="Times New Roman"/>
          <w:sz w:val="20"/>
          <w:szCs w:val="20"/>
        </w:rPr>
        <w:t xml:space="preserve">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1000 рублей, если цена контракта не превышает 3 млн. рублей (включительно);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5000 рублей, если цена контракта составляет от 3 млн. рублей до 50 млн. рублей (включительно);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100000 рублей, если цена контракта превышает 100 млн. рублей.</w:t>
      </w:r>
    </w:p>
    <w:p>
      <w:pPr>
        <w:pStyle w:val="29"/>
        <w:spacing w:after="0" w:line="240" w:lineRule="auto"/>
        <w:contextualSpacing/>
        <w:jc w:val="both"/>
        <w:rPr>
          <w:rFonts w:ascii="Times New Roman" w:hAnsi="Times New Roman" w:eastAsia="Calibri" w:cs="Times New Roman"/>
          <w:sz w:val="20"/>
          <w:szCs w:val="20"/>
          <w:lang w:eastAsia="en-US"/>
        </w:rPr>
      </w:pPr>
      <w:r>
        <w:rPr>
          <w:rFonts w:ascii="Times New Roman" w:hAnsi="Times New Roman" w:eastAsia="Calibri" w:cs="Times New Roman"/>
          <w:b/>
          <w:sz w:val="20"/>
          <w:szCs w:val="20"/>
          <w:lang w:eastAsia="en-US"/>
        </w:rPr>
        <w:t>8.12</w:t>
      </w:r>
      <w:r>
        <w:rPr>
          <w:rFonts w:ascii="Times New Roman" w:hAnsi="Times New Roman" w:eastAsia="Calibri" w:cs="Times New Roman"/>
          <w:sz w:val="20"/>
          <w:szCs w:val="20"/>
          <w:lang w:eastAsia="en-US"/>
        </w:rPr>
        <w:t>. 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r>
        <w:rPr>
          <w:rFonts w:ascii="Times New Roman" w:hAnsi="Times New Roman" w:eastAsia="Calibri" w:cs="Times New Roman"/>
          <w:b/>
          <w:sz w:val="20"/>
          <w:szCs w:val="20"/>
          <w:lang w:eastAsia="en-US"/>
        </w:rPr>
        <w:t xml:space="preserve"> </w:t>
      </w:r>
    </w:p>
    <w:p>
      <w:pPr>
        <w:pStyle w:val="29"/>
        <w:spacing w:after="0" w:line="240" w:lineRule="auto"/>
        <w:contextualSpacing/>
        <w:jc w:val="both"/>
        <w:rPr>
          <w:rFonts w:ascii="Times New Roman" w:hAnsi="Times New Roman" w:eastAsia="Calibri" w:cs="Times New Roman"/>
          <w:sz w:val="20"/>
          <w:szCs w:val="20"/>
          <w:lang w:eastAsia="en-US"/>
        </w:rPr>
      </w:pPr>
      <w:r>
        <w:rPr>
          <w:rFonts w:ascii="Times New Roman" w:hAnsi="Times New Roman" w:eastAsia="Calibri" w:cs="Times New Roman"/>
          <w:b/>
          <w:sz w:val="20"/>
          <w:szCs w:val="20"/>
          <w:lang w:eastAsia="en-US"/>
        </w:rPr>
        <w:t>8.13.</w:t>
      </w:r>
      <w:r>
        <w:rPr>
          <w:rFonts w:ascii="Times New Roman" w:hAnsi="Times New Roman" w:eastAsia="Calibri" w:cs="Times New Roman"/>
          <w:sz w:val="20"/>
          <w:szCs w:val="20"/>
          <w:lang w:eastAsia="en-US"/>
        </w:rPr>
        <w:t xml:space="preserve"> 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pPr>
        <w:pStyle w:val="29"/>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b/>
          <w:bCs/>
          <w:sz w:val="20"/>
          <w:szCs w:val="20"/>
        </w:rPr>
        <w:t>8.14.</w:t>
      </w:r>
      <w:r>
        <w:rPr>
          <w:rFonts w:ascii="Times New Roman" w:hAnsi="Times New Roman" w:eastAsia="Calibri" w:cs="Times New Roman"/>
          <w:sz w:val="20"/>
          <w:szCs w:val="20"/>
        </w:rPr>
        <w:t xml:space="preserve"> 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pPr>
        <w:pStyle w:val="29"/>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плюс 5°С и выше - не более 1 суток;</w:t>
      </w:r>
    </w:p>
    <w:p>
      <w:pPr>
        <w:pStyle w:val="29"/>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плюс 4°С и ниже - не более 3 суток.</w:t>
      </w:r>
    </w:p>
    <w:p>
      <w:pPr>
        <w:pStyle w:val="29"/>
        <w:spacing w:after="0" w:line="240" w:lineRule="auto"/>
        <w:contextualSpacing/>
        <w:jc w:val="both"/>
        <w:rPr>
          <w:rFonts w:ascii="Times New Roman" w:hAnsi="Times New Roman" w:eastAsia="Calibri"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Calibri" w:cs="Times New Roman"/>
          <w:sz w:val="20"/>
          <w:szCs w:val="20"/>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pPr>
        <w:pStyle w:val="29"/>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 </w:t>
      </w:r>
      <w:r>
        <w:rPr>
          <w:rFonts w:ascii="Times New Roman" w:hAnsi="Times New Roman" w:eastAsia="Times New Roman" w:cs="Times New Roman"/>
          <w:sz w:val="20"/>
          <w:szCs w:val="20"/>
        </w:rPr>
        <w:t xml:space="preserve">    </w:t>
      </w:r>
      <w:r>
        <w:rPr>
          <w:rFonts w:ascii="Times New Roman" w:hAnsi="Times New Roman" w:eastAsia="Calibri" w:cs="Times New Roman"/>
          <w:sz w:val="20"/>
          <w:szCs w:val="20"/>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pPr>
        <w:pStyle w:val="29"/>
        <w:spacing w:after="0" w:line="240" w:lineRule="auto"/>
        <w:contextualSpacing/>
        <w:jc w:val="both"/>
        <w:rPr>
          <w:rFonts w:ascii="Times New Roman" w:hAnsi="Times New Roman" w:eastAsia="Calibri" w:cs="Times New Roman"/>
        </w:rPr>
      </w:pPr>
      <w:r>
        <w:rPr>
          <w:rFonts w:ascii="Times New Roman" w:hAnsi="Times New Roman" w:eastAsia="Calibri" w:cs="Times New Roman"/>
          <w:b/>
          <w:bCs/>
          <w:sz w:val="20"/>
          <w:szCs w:val="20"/>
        </w:rPr>
        <w:t xml:space="preserve">8.15. </w:t>
      </w:r>
      <w:r>
        <w:rPr>
          <w:rFonts w:ascii="Times New Roman" w:hAnsi="Times New Roman" w:eastAsia="Calibri" w:cs="Times New Roman"/>
          <w:sz w:val="20"/>
          <w:szCs w:val="20"/>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pPr>
        <w:pStyle w:val="29"/>
        <w:spacing w:after="0" w:line="240" w:lineRule="auto"/>
        <w:contextualSpacing/>
        <w:jc w:val="both"/>
        <w:rPr>
          <w:rFonts w:ascii="Times New Roman" w:hAnsi="Times New Roman" w:cs="Times New Roman"/>
          <w:color w:val="FF0000"/>
          <w:sz w:val="20"/>
          <w:szCs w:val="20"/>
        </w:rPr>
      </w:pPr>
    </w:p>
    <w:p>
      <w:pPr>
        <w:pStyle w:val="29"/>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Обстоятельства непреодолимой силы</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29"/>
        <w:spacing w:after="0" w:line="240" w:lineRule="auto"/>
        <w:contextualSpacing/>
        <w:jc w:val="both"/>
        <w:rPr>
          <w:rFonts w:ascii="Times New Roman" w:hAnsi="Times New Roman" w:cs="Times New Roman"/>
          <w:sz w:val="20"/>
          <w:szCs w:val="20"/>
        </w:rPr>
      </w:pPr>
    </w:p>
    <w:p>
      <w:pPr>
        <w:pStyle w:val="29"/>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Срок действия Контракта. Порядок изменение расторжения Контракта</w:t>
      </w:r>
    </w:p>
    <w:p>
      <w:pPr>
        <w:spacing w:after="0" w:line="240" w:lineRule="auto"/>
        <w:jc w:val="both"/>
        <w:rPr>
          <w:rFonts w:eastAsia="Calibri" w:cs="Times New Roman"/>
          <w:kern w:val="0"/>
          <w:sz w:val="20"/>
          <w:szCs w:val="20"/>
          <w:lang w:eastAsia="en-US" w:bidi="ar-SA"/>
        </w:rPr>
      </w:pPr>
      <w:r>
        <w:rPr>
          <w:rFonts w:cs="Times New Roman"/>
          <w:b/>
          <w:sz w:val="20"/>
          <w:szCs w:val="20"/>
        </w:rPr>
        <w:t>10.1.</w:t>
      </w:r>
      <w:r>
        <w:rPr>
          <w:rFonts w:cs="Times New Roman"/>
          <w:sz w:val="20"/>
          <w:szCs w:val="20"/>
        </w:rPr>
        <w:t xml:space="preserve"> </w:t>
      </w:r>
      <w:r>
        <w:rPr>
          <w:rFonts w:cs="Times New Roman"/>
          <w:sz w:val="20"/>
          <w:szCs w:val="20"/>
        </w:rPr>
        <w:tab/>
      </w:r>
      <w:r>
        <w:rPr>
          <w:rFonts w:eastAsia="Calibri" w:cs="Times New Roman"/>
          <w:kern w:val="0"/>
          <w:sz w:val="20"/>
          <w:szCs w:val="20"/>
          <w:lang w:eastAsia="en-US" w:bidi="ar-SA"/>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 «___» ___________ 202__ года и действует по «___» ____________20__ года.</w:t>
      </w:r>
    </w:p>
    <w:p>
      <w:pPr>
        <w:pStyle w:val="29"/>
        <w:spacing w:after="0" w:line="240" w:lineRule="auto"/>
        <w:jc w:val="both"/>
        <w:rPr>
          <w:rFonts w:ascii="Times New Roman" w:hAnsi="Times New Roman" w:cs="Times New Roman"/>
          <w:sz w:val="20"/>
          <w:szCs w:val="20"/>
        </w:rPr>
      </w:pPr>
      <w:r>
        <w:rPr>
          <w:rFonts w:ascii="Times New Roman" w:hAnsi="Times New Roman" w:cs="Times New Roman"/>
          <w:b/>
          <w:sz w:val="20"/>
          <w:szCs w:val="20"/>
        </w:rPr>
        <w:t>10.2.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вправе принять решение об одностороннем отказе от исполнения Контракта в соответствии с гражданским законодательством.</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29"/>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Порядок разрешения споров</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11.1.</w:t>
      </w:r>
      <w:r>
        <w:rPr>
          <w:rFonts w:ascii="Times New Roman" w:hAnsi="Times New Roman" w:cs="Times New Roman"/>
          <w:sz w:val="20"/>
          <w:szCs w:val="20"/>
        </w:rPr>
        <w:t xml:space="preserve">  Споры Сторон, возникшие в связи с исполнением настоящего Контракта, разрешаются путем переговоров.</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11.2. </w:t>
      </w:r>
      <w:r>
        <w:rPr>
          <w:rFonts w:ascii="Times New Roman" w:hAnsi="Times New Roman" w:cs="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11.3.</w:t>
      </w:r>
      <w:r>
        <w:rPr>
          <w:rFonts w:ascii="Times New Roman" w:hAnsi="Times New Roman" w:cs="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11.4.</w:t>
      </w:r>
      <w:r>
        <w:rPr>
          <w:rFonts w:ascii="Times New Roman" w:hAnsi="Times New Roman" w:cs="Times New Roman"/>
          <w:sz w:val="20"/>
          <w:szCs w:val="20"/>
        </w:rPr>
        <w:t xml:space="preserve">  Разногласия с Потребителем, не урегулированные путем переговоров, подлежат рассмотрению в Арбитражном суде Красноярского края</w:t>
      </w:r>
    </w:p>
    <w:p>
      <w:pPr>
        <w:pStyle w:val="29"/>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12. Антикоррупционная оговорка</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12.1.</w:t>
      </w:r>
      <w:r>
        <w:rPr>
          <w:rFonts w:ascii="Times New Roman" w:hAnsi="Times New Roman" w:cs="Times New Roman"/>
          <w:sz w:val="20"/>
          <w:szCs w:val="20"/>
        </w:rPr>
        <w:tab/>
      </w:r>
      <w:r>
        <w:rPr>
          <w:rFonts w:ascii="Times New Roman" w:hAnsi="Times New Roman" w:cs="Times New Roman"/>
          <w:sz w:val="20"/>
          <w:szCs w:val="20"/>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12.2.</w:t>
      </w:r>
      <w:r>
        <w:rPr>
          <w:rFonts w:ascii="Times New Roman" w:hAnsi="Times New Roman" w:cs="Times New Roman"/>
          <w:sz w:val="20"/>
          <w:szCs w:val="20"/>
        </w:rPr>
        <w:tab/>
      </w:r>
      <w:r>
        <w:rPr>
          <w:rFonts w:ascii="Times New Roman" w:hAnsi="Times New Roman" w:cs="Times New Roman"/>
          <w:sz w:val="20"/>
          <w:szCs w:val="20"/>
        </w:rPr>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pPr>
        <w:widowControl/>
        <w:suppressAutoHyphens w:val="0"/>
        <w:spacing w:after="0" w:line="240" w:lineRule="auto"/>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Каналы уведомления Потребителя о нарушениях каких-либо положений пункта 12.1. настоящего Контракта: </w:t>
      </w:r>
      <w:r>
        <w:t xml:space="preserve">_________________________  </w:t>
      </w:r>
      <w:r>
        <w:rPr>
          <w:rFonts w:eastAsia="Calibri" w:cs="Times New Roman"/>
          <w:kern w:val="0"/>
          <w:sz w:val="20"/>
          <w:szCs w:val="20"/>
          <w:lang w:eastAsia="en-US" w:bidi="ar-SA"/>
        </w:rPr>
        <w:t>(электронная почта  Потребителя).</w:t>
      </w:r>
    </w:p>
    <w:p>
      <w:pPr>
        <w:widowControl/>
        <w:suppressAutoHyphens w:val="0"/>
        <w:spacing w:after="0" w:line="240" w:lineRule="auto"/>
        <w:jc w:val="both"/>
      </w:pPr>
      <w:r>
        <w:rPr>
          <w:rFonts w:eastAsia="Calibri" w:cs="Times New Roman"/>
          <w:kern w:val="0"/>
          <w:sz w:val="20"/>
          <w:szCs w:val="20"/>
          <w:lang w:eastAsia="en-US" w:bidi="ar-SA"/>
        </w:rPr>
        <w:t>Каналы уведомления Регионального оператора о нарушениях каких-либо положений пункта 12.1. настоящего Контракта: тел</w:t>
      </w:r>
      <w:r>
        <w:t>. ________________________.</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12.3.</w:t>
      </w:r>
      <w:r>
        <w:rPr>
          <w:rFonts w:ascii="Times New Roman" w:hAnsi="Times New Roman" w:cs="Times New Roman"/>
          <w:sz w:val="20"/>
          <w:szCs w:val="20"/>
        </w:rPr>
        <w:tab/>
      </w:r>
      <w:r>
        <w:rPr>
          <w:rFonts w:ascii="Times New Roman" w:hAnsi="Times New Roman" w:cs="Times New Roman"/>
          <w:sz w:val="20"/>
          <w:szCs w:val="20"/>
        </w:rPr>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12.4.</w:t>
      </w:r>
      <w:r>
        <w:rPr>
          <w:rFonts w:ascii="Times New Roman" w:hAnsi="Times New Roman" w:cs="Times New Roman"/>
          <w:sz w:val="20"/>
          <w:szCs w:val="20"/>
        </w:rPr>
        <w:tab/>
      </w:r>
      <w:r>
        <w:rPr>
          <w:rFonts w:ascii="Times New Roman" w:hAnsi="Times New Roman" w:cs="Times New Roman"/>
          <w:sz w:val="20"/>
          <w:szCs w:val="20"/>
        </w:rPr>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12.5.</w:t>
      </w:r>
      <w:r>
        <w:rPr>
          <w:rFonts w:ascii="Times New Roman" w:hAnsi="Times New Roman" w:cs="Times New Roman"/>
          <w:sz w:val="20"/>
          <w:szCs w:val="20"/>
        </w:rPr>
        <w:tab/>
      </w:r>
      <w:r>
        <w:rPr>
          <w:rFonts w:ascii="Times New Roman" w:hAnsi="Times New Roman" w:cs="Times New Roman"/>
          <w:sz w:val="20"/>
          <w:szCs w:val="20"/>
        </w:rPr>
        <w:t>В случае подтверждения факта нарушения одной Стороной положений пункта 12.1. настоящего контракта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pPr>
        <w:pStyle w:val="29"/>
        <w:spacing w:after="0" w:line="240" w:lineRule="auto"/>
        <w:contextualSpacing/>
        <w:jc w:val="both"/>
        <w:rPr>
          <w:rFonts w:ascii="Times New Roman" w:hAnsi="Times New Roman" w:cs="Times New Roman"/>
          <w:spacing w:val="-4"/>
          <w:sz w:val="20"/>
          <w:szCs w:val="20"/>
        </w:rPr>
      </w:pPr>
    </w:p>
    <w:p>
      <w:pPr>
        <w:pStyle w:val="29"/>
        <w:numPr>
          <w:ilvl w:val="0"/>
          <w:numId w:val="4"/>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Прочие условия</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13.1. </w:t>
      </w:r>
      <w:r>
        <w:rPr>
          <w:rFonts w:ascii="Times New Roman" w:hAnsi="Times New Roman" w:cs="Times New Roman"/>
          <w:b/>
          <w:sz w:val="20"/>
          <w:szCs w:val="20"/>
        </w:rPr>
        <w:tab/>
      </w:r>
      <w:r>
        <w:rPr>
          <w:rFonts w:ascii="Times New Roman" w:hAnsi="Times New Roman" w:cs="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Право собственности на ТКО переходит к Региональному оператору с момента погрузки ТКО в мусоровоз.</w:t>
      </w:r>
    </w:p>
    <w:p>
      <w:pPr>
        <w:pStyle w:val="29"/>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письмом на эл. почту, нарочно), позволяющим  подтвердить его получение.</w:t>
      </w:r>
      <w:r>
        <w:t xml:space="preserve"> </w:t>
      </w:r>
      <w:r>
        <w:rPr>
          <w:rFonts w:ascii="Times New Roman" w:hAnsi="Times New Roman" w:cs="Times New Roman"/>
          <w:sz w:val="20"/>
          <w:szCs w:val="20"/>
        </w:rPr>
        <w:t>Сторона, изменившая реквизиты и не уведомившая об этом другую сторону в установленный данным пунктом срок, не имеет права ссылаться на то, что предусмотренные настоящим Контрактом и направленные ей предписания, уведомления, сообщения, акты и т.д. не получены и вследствие этого не исполнены.</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b/>
          <w:color w:val="000000"/>
          <w:kern w:val="0"/>
          <w:sz w:val="20"/>
          <w:szCs w:val="20"/>
          <w:lang w:eastAsia="en-US" w:bidi="ru-RU"/>
        </w:rPr>
        <w:t>13.5.</w:t>
      </w:r>
      <w:r>
        <w:rPr>
          <w:rFonts w:eastAsia="Arial Unicode MS" w:cs="Times New Roman"/>
          <w:color w:val="000000"/>
          <w:kern w:val="0"/>
          <w:sz w:val="20"/>
          <w:szCs w:val="20"/>
          <w:lang w:eastAsia="en-US" w:bidi="ru-RU"/>
        </w:rPr>
        <w:t xml:space="preserve"> 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color w:val="000000"/>
          <w:kern w:val="0"/>
          <w:sz w:val="20"/>
          <w:szCs w:val="20"/>
          <w:lang w:eastAsia="en-US" w:bidi="ru-RU"/>
        </w:rPr>
        <w:t>- посредством электронного документооборота (СБИС);</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color w:val="000000"/>
          <w:kern w:val="0"/>
          <w:sz w:val="20"/>
          <w:szCs w:val="20"/>
          <w:lang w:eastAsia="en-US" w:bidi="ru-RU"/>
        </w:rPr>
        <w:t>- на электронный почтовый ящик (e-mail), указанный в Разделе 14. «Реквизиты сторон» настоящего Контаркта –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color w:val="000000"/>
          <w:kern w:val="0"/>
          <w:sz w:val="20"/>
          <w:szCs w:val="20"/>
          <w:lang w:eastAsia="en-US" w:bidi="ru-RU"/>
        </w:rPr>
        <w:t>- заказным письмом по адресу местонахождения Стороны;</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color w:val="000000"/>
          <w:kern w:val="0"/>
          <w:sz w:val="20"/>
          <w:szCs w:val="20"/>
          <w:lang w:eastAsia="en-US" w:bidi="ru-RU"/>
        </w:rPr>
        <w:t>- передача лично Стороне или ее уполномоченному представителю под роспись либо по передаточному акту.</w:t>
      </w:r>
    </w:p>
    <w:p>
      <w:pPr>
        <w:widowControl/>
        <w:suppressAutoHyphens w:val="0"/>
        <w:spacing w:after="0" w:line="240" w:lineRule="auto"/>
        <w:jc w:val="both"/>
        <w:rPr>
          <w:rFonts w:eastAsia="Arial Unicode MS" w:cs="Times New Roman"/>
          <w:color w:val="000000"/>
          <w:kern w:val="0"/>
          <w:sz w:val="20"/>
          <w:szCs w:val="20"/>
          <w:lang w:eastAsia="en-US" w:bidi="ru-RU"/>
        </w:rPr>
      </w:pPr>
      <w:r>
        <w:rPr>
          <w:rFonts w:eastAsia="Arial Unicode MS" w:cs="Times New Roman"/>
          <w:b/>
          <w:bCs/>
          <w:color w:val="000000"/>
          <w:kern w:val="0"/>
          <w:sz w:val="20"/>
          <w:szCs w:val="20"/>
          <w:lang w:eastAsia="en-US" w:bidi="ru-RU"/>
        </w:rPr>
        <w:t>13.6.</w:t>
      </w:r>
      <w:r>
        <w:rPr>
          <w:rFonts w:eastAsia="Arial Unicode MS" w:cs="Times New Roman"/>
          <w:color w:val="000000"/>
          <w:kern w:val="0"/>
          <w:sz w:val="20"/>
          <w:szCs w:val="20"/>
          <w:lang w:eastAsia="en-US" w:bidi="ru-RU"/>
        </w:rPr>
        <w:t xml:space="preserve"> Контракт, его дополнения и изменения, УПД, счета, представленные с использованием средств факсимильной и электронной связи, позволяющим идентифицировать отправителя и дату отправления, имеют юридическую силу, с последующим обязательным подтверждением оригиналами. </w:t>
      </w:r>
      <w:r>
        <w:rPr>
          <w:rFonts w:cs="Times New Roman"/>
          <w:bCs/>
          <w:sz w:val="20"/>
          <w:szCs w:val="20"/>
        </w:rPr>
        <w:t>При использовании электронного документооборота (СБИС) дополнительный обмен оригиналами не требуется.</w:t>
      </w:r>
    </w:p>
    <w:p>
      <w:pPr>
        <w:widowControl/>
        <w:suppressAutoHyphens w:val="0"/>
        <w:spacing w:after="0" w:line="240" w:lineRule="auto"/>
        <w:jc w:val="both"/>
        <w:rPr>
          <w:rFonts w:eastAsia="Calibri" w:cs="Times New Roman"/>
          <w:kern w:val="0"/>
          <w:sz w:val="20"/>
          <w:szCs w:val="20"/>
          <w:lang w:eastAsia="en-US" w:bidi="ar-SA"/>
        </w:rPr>
      </w:pPr>
      <w:r>
        <w:rPr>
          <w:rFonts w:eastAsia="Calibri" w:cs="Times New Roman"/>
          <w:b/>
          <w:kern w:val="0"/>
          <w:sz w:val="20"/>
          <w:szCs w:val="20"/>
          <w:lang w:eastAsia="en-US" w:bidi="ar-SA"/>
        </w:rPr>
        <w:t>13.7.</w:t>
      </w:r>
      <w:r>
        <w:rPr>
          <w:rFonts w:eastAsia="Calibri" w:cs="Times New Roman"/>
          <w:kern w:val="0"/>
          <w:sz w:val="20"/>
          <w:szCs w:val="20"/>
          <w:lang w:eastAsia="en-US" w:bidi="ar-SA"/>
        </w:rPr>
        <w:t xml:space="preserve"> </w:t>
      </w:r>
      <w:r>
        <w:rPr>
          <w:rFonts w:eastAsia="Calibri" w:cs="Times New Roman"/>
          <w:kern w:val="0"/>
          <w:sz w:val="20"/>
          <w:szCs w:val="20"/>
          <w:lang w:eastAsia="en-US" w:bidi="ar-SA"/>
        </w:rPr>
        <w:tab/>
      </w:r>
      <w:r>
        <w:rPr>
          <w:rFonts w:eastAsia="Calibri" w:cs="Times New Roman"/>
          <w:kern w:val="0"/>
          <w:sz w:val="20"/>
          <w:szCs w:val="20"/>
          <w:lang w:eastAsia="en-US" w:bidi="ar-SA"/>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r>
        <w:fldChar w:fldCharType="begin"/>
      </w:r>
      <w:r>
        <w:instrText xml:space="preserve"> HYPERLINK "consultantplus://offline/ref%3D47167082F25963C0EB1319F6D7071027D5EBCC6ABE949E91899A14FF3Cr04DL" \h </w:instrText>
      </w:r>
      <w:r>
        <w:fldChar w:fldCharType="separate"/>
      </w:r>
      <w:r>
        <w:rPr>
          <w:rFonts w:eastAsia="Calibri" w:cs="Times New Roman"/>
          <w:kern w:val="0"/>
          <w:sz w:val="20"/>
          <w:szCs w:val="20"/>
          <w:lang w:eastAsia="en-US" w:bidi="ar-SA"/>
        </w:rPr>
        <w:t>закона</w:t>
      </w:r>
      <w:r>
        <w:rPr>
          <w:rFonts w:eastAsia="Calibri" w:cs="Times New Roman"/>
          <w:kern w:val="0"/>
          <w:sz w:val="20"/>
          <w:szCs w:val="20"/>
          <w:lang w:eastAsia="en-US" w:bidi="ar-SA"/>
        </w:rPr>
        <w:fldChar w:fldCharType="end"/>
      </w:r>
      <w:r>
        <w:rPr>
          <w:rFonts w:eastAsia="Calibri" w:cs="Times New Roman"/>
          <w:kern w:val="0"/>
          <w:sz w:val="20"/>
          <w:szCs w:val="20"/>
          <w:lang w:eastAsia="en-US" w:bidi="ar-SA"/>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pPr>
        <w:widowControl/>
        <w:suppressAutoHyphens w:val="0"/>
        <w:spacing w:after="0" w:line="240" w:lineRule="auto"/>
        <w:jc w:val="both"/>
        <w:rPr>
          <w:rFonts w:eastAsia="Calibri" w:cs="Times New Roman"/>
          <w:kern w:val="0"/>
          <w:sz w:val="20"/>
          <w:szCs w:val="20"/>
          <w:lang w:eastAsia="en-US" w:bidi="ar-SA"/>
        </w:rPr>
      </w:pPr>
      <w:r>
        <w:rPr>
          <w:rFonts w:eastAsia="Calibri" w:cs="Times New Roman"/>
          <w:b/>
          <w:kern w:val="0"/>
          <w:sz w:val="20"/>
          <w:szCs w:val="20"/>
          <w:lang w:eastAsia="en-US" w:bidi="ar-SA"/>
        </w:rPr>
        <w:t>13.8.</w:t>
      </w:r>
      <w:r>
        <w:rPr>
          <w:rFonts w:eastAsia="Calibri" w:cs="Times New Roman"/>
          <w:kern w:val="0"/>
          <w:sz w:val="20"/>
          <w:szCs w:val="20"/>
          <w:lang w:eastAsia="en-US" w:bidi="ar-SA"/>
        </w:rPr>
        <w:t xml:space="preserve"> </w:t>
      </w:r>
      <w:r>
        <w:rPr>
          <w:rFonts w:eastAsia="Calibri" w:cs="Times New Roman"/>
          <w:kern w:val="0"/>
          <w:sz w:val="20"/>
          <w:szCs w:val="20"/>
          <w:lang w:eastAsia="en-US" w:bidi="ar-SA"/>
        </w:rPr>
        <w:tab/>
      </w:r>
      <w:r>
        <w:rPr>
          <w:rFonts w:eastAsia="Calibri" w:cs="Times New Roman"/>
          <w:kern w:val="0"/>
          <w:sz w:val="20"/>
          <w:szCs w:val="20"/>
          <w:lang w:eastAsia="en-US" w:bidi="ar-SA"/>
        </w:rPr>
        <w:t>Настоящий Контракт составлен в 2 (двух) экземплярах, имеющих равную юридическую силу, по одному экземпляру для каждой из Сторон.</w:t>
      </w:r>
    </w:p>
    <w:p>
      <w:pPr>
        <w:pStyle w:val="28"/>
        <w:tabs>
          <w:tab w:val="left" w:pos="1319"/>
        </w:tabs>
        <w:spacing w:after="0" w:line="240" w:lineRule="auto"/>
        <w:ind w:left="-284" w:right="112" w:firstLine="284"/>
        <w:jc w:val="both"/>
        <w:rPr>
          <w:rFonts w:ascii="Times New Roman" w:hAnsi="Times New Roman" w:eastAsia="Calibri" w:cs="Times New Roman"/>
          <w:b/>
          <w:color w:val="auto"/>
          <w:sz w:val="20"/>
          <w:szCs w:val="20"/>
          <w:lang w:eastAsia="en-US" w:bidi="ar-SA"/>
        </w:rPr>
      </w:pPr>
    </w:p>
    <w:p>
      <w:pPr>
        <w:pStyle w:val="28"/>
        <w:tabs>
          <w:tab w:val="left" w:pos="1319"/>
        </w:tabs>
        <w:spacing w:after="0" w:line="240" w:lineRule="auto"/>
        <w:ind w:left="-284" w:right="112" w:firstLine="284"/>
        <w:jc w:val="both"/>
        <w:rPr>
          <w:rFonts w:ascii="Times New Roman" w:hAnsi="Times New Roman" w:eastAsia="Calibri" w:cs="Times New Roman"/>
          <w:b/>
          <w:color w:val="auto"/>
          <w:sz w:val="20"/>
          <w:szCs w:val="20"/>
          <w:lang w:eastAsia="en-US" w:bidi="ar-SA"/>
        </w:rPr>
      </w:pPr>
      <w:r>
        <w:rPr>
          <w:rFonts w:ascii="Times New Roman" w:hAnsi="Times New Roman" w:eastAsia="Calibri" w:cs="Times New Roman"/>
          <w:b/>
          <w:color w:val="auto"/>
          <w:sz w:val="20"/>
          <w:szCs w:val="20"/>
          <w:lang w:eastAsia="en-US" w:bidi="ar-SA"/>
        </w:rPr>
        <w:t>Приложение:</w:t>
      </w:r>
    </w:p>
    <w:p>
      <w:pPr>
        <w:pStyle w:val="28"/>
        <w:tabs>
          <w:tab w:val="left" w:pos="1319"/>
        </w:tabs>
        <w:spacing w:after="0" w:line="240" w:lineRule="auto"/>
        <w:ind w:left="-284" w:right="112" w:firstLine="284"/>
        <w:jc w:val="both"/>
        <w:rPr>
          <w:rFonts w:ascii="Times New Roman" w:hAnsi="Times New Roman" w:eastAsia="Calibri" w:cs="Times New Roman"/>
          <w:sz w:val="20"/>
          <w:szCs w:val="20"/>
          <w:lang w:eastAsia="en-US" w:bidi="ar-SA"/>
        </w:rPr>
      </w:pPr>
      <w:r>
        <w:rPr>
          <w:rFonts w:ascii="Times New Roman" w:hAnsi="Times New Roman" w:eastAsia="Calibri" w:cs="Times New Roman"/>
          <w:sz w:val="20"/>
          <w:szCs w:val="20"/>
        </w:rPr>
        <w:t xml:space="preserve">№ 1 – Перечень мест расположения контейнерных площадок и график оказания услуг; </w:t>
      </w:r>
    </w:p>
    <w:p>
      <w:pPr>
        <w:pStyle w:val="28"/>
        <w:tabs>
          <w:tab w:val="left" w:pos="1319"/>
        </w:tabs>
        <w:spacing w:after="0" w:line="240" w:lineRule="auto"/>
        <w:ind w:left="-284" w:right="112" w:firstLine="284"/>
        <w:jc w:val="both"/>
        <w:rPr>
          <w:rFonts w:ascii="Times New Roman" w:hAnsi="Times New Roman" w:eastAsia="Calibri" w:cs="Times New Roman"/>
          <w:sz w:val="20"/>
          <w:szCs w:val="20"/>
        </w:rPr>
      </w:pPr>
      <w:r>
        <w:rPr>
          <w:rFonts w:ascii="Times New Roman" w:hAnsi="Times New Roman" w:eastAsia="Calibri" w:cs="Times New Roman"/>
          <w:sz w:val="20"/>
          <w:szCs w:val="20"/>
        </w:rPr>
        <w:t>№ 2 - Перечень твердых коммунальных отходов.</w:t>
      </w:r>
    </w:p>
    <w:p>
      <w:pPr>
        <w:pStyle w:val="28"/>
        <w:tabs>
          <w:tab w:val="left" w:pos="1319"/>
        </w:tabs>
        <w:spacing w:after="0" w:line="240" w:lineRule="auto"/>
        <w:ind w:left="-284" w:right="112" w:firstLine="284"/>
        <w:jc w:val="both"/>
        <w:rPr>
          <w:rFonts w:ascii="Times New Roman" w:hAnsi="Times New Roman" w:cs="Times New Roman"/>
          <w:b/>
          <w:sz w:val="20"/>
          <w:szCs w:val="20"/>
        </w:rPr>
      </w:pPr>
    </w:p>
    <w:p>
      <w:pPr>
        <w:pStyle w:val="28"/>
        <w:spacing w:after="0" w:line="240" w:lineRule="auto"/>
        <w:ind w:left="0"/>
        <w:jc w:val="center"/>
        <w:outlineLvl w:val="0"/>
        <w:rPr>
          <w:rFonts w:ascii="Times New Roman" w:hAnsi="Times New Roman" w:cs="Times New Roman"/>
          <w:b/>
          <w:sz w:val="20"/>
          <w:szCs w:val="20"/>
        </w:rPr>
      </w:pPr>
      <w:r>
        <w:rPr>
          <w:rFonts w:ascii="Times New Roman" w:hAnsi="Times New Roman" w:cs="Times New Roman"/>
          <w:b/>
          <w:sz w:val="20"/>
          <w:szCs w:val="20"/>
        </w:rPr>
        <w:t>14. Реквизиты сторон</w:t>
      </w:r>
    </w:p>
    <w:tbl>
      <w:tblPr>
        <w:tblStyle w:val="17"/>
        <w:tblW w:w="9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2"/>
        <w:gridCol w:w="4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2" w:type="dxa"/>
          </w:tcPr>
          <w:p>
            <w:pPr>
              <w:spacing w:after="0" w:line="240" w:lineRule="auto"/>
              <w:jc w:val="center"/>
              <w:rPr>
                <w:sz w:val="21"/>
                <w:szCs w:val="21"/>
              </w:rPr>
            </w:pPr>
            <w:r>
              <w:rPr>
                <w:b/>
                <w:bCs/>
                <w:sz w:val="21"/>
                <w:szCs w:val="21"/>
              </w:rPr>
              <w:t>Региональный оператор:</w:t>
            </w:r>
          </w:p>
          <w:p>
            <w:pPr>
              <w:spacing w:after="0" w:line="240" w:lineRule="auto"/>
              <w:rPr>
                <w:sz w:val="18"/>
                <w:szCs w:val="18"/>
              </w:rPr>
            </w:pPr>
            <w:r>
              <w:rPr>
                <w:sz w:val="18"/>
                <w:szCs w:val="18"/>
              </w:rPr>
              <w:t xml:space="preserve">ООО «Рециклинговая компания» </w:t>
            </w:r>
          </w:p>
          <w:p>
            <w:pPr>
              <w:spacing w:after="0" w:line="240" w:lineRule="auto"/>
              <w:rPr>
                <w:sz w:val="18"/>
                <w:szCs w:val="18"/>
              </w:rPr>
            </w:pPr>
          </w:p>
          <w:p>
            <w:pPr>
              <w:spacing w:after="0" w:line="240" w:lineRule="auto"/>
              <w:rPr>
                <w:sz w:val="18"/>
                <w:szCs w:val="18"/>
              </w:rPr>
            </w:pPr>
            <w:r>
              <w:rPr>
                <w:sz w:val="18"/>
                <w:szCs w:val="18"/>
              </w:rPr>
              <w:t>ИНН/КПП 2461225916/246001001 ОГРН 1142468022223</w:t>
            </w:r>
          </w:p>
          <w:p>
            <w:pPr>
              <w:spacing w:after="0" w:line="240" w:lineRule="auto"/>
              <w:rPr>
                <w:sz w:val="18"/>
                <w:szCs w:val="18"/>
              </w:rPr>
            </w:pPr>
            <w:r>
              <w:rPr>
                <w:sz w:val="18"/>
                <w:szCs w:val="18"/>
              </w:rPr>
              <w:t>Юридический адрес:</w:t>
            </w:r>
          </w:p>
          <w:p>
            <w:pPr>
              <w:spacing w:after="0" w:line="240" w:lineRule="auto"/>
              <w:rPr>
                <w:sz w:val="18"/>
                <w:szCs w:val="18"/>
              </w:rPr>
            </w:pPr>
            <w:r>
              <w:rPr>
                <w:sz w:val="18"/>
                <w:szCs w:val="18"/>
              </w:rPr>
              <w:t>660018, г. Красноярск, ул. Куйбышева, д.93, офис 124</w:t>
            </w:r>
          </w:p>
          <w:p>
            <w:pPr>
              <w:spacing w:after="0" w:line="240" w:lineRule="auto"/>
              <w:rPr>
                <w:sz w:val="18"/>
                <w:szCs w:val="18"/>
              </w:rPr>
            </w:pPr>
            <w:r>
              <w:rPr>
                <w:sz w:val="18"/>
                <w:szCs w:val="18"/>
              </w:rPr>
              <w:t>Почтовый адрес:</w:t>
            </w:r>
          </w:p>
          <w:p>
            <w:pPr>
              <w:spacing w:after="0" w:line="240" w:lineRule="auto"/>
              <w:rPr>
                <w:sz w:val="18"/>
                <w:szCs w:val="18"/>
              </w:rPr>
            </w:pPr>
            <w:r>
              <w:rPr>
                <w:sz w:val="18"/>
                <w:szCs w:val="18"/>
              </w:rPr>
              <w:t>660018, г. Красноярск, ул. Куйбышева, д.93, офис 124</w:t>
            </w:r>
          </w:p>
          <w:p>
            <w:pPr>
              <w:spacing w:after="0" w:line="240" w:lineRule="auto"/>
              <w:rPr>
                <w:rFonts w:hint="default"/>
                <w:sz w:val="18"/>
                <w:szCs w:val="18"/>
                <w:lang w:val="ru-RU"/>
              </w:rPr>
            </w:pPr>
            <w:r>
              <w:rPr>
                <w:sz w:val="18"/>
                <w:szCs w:val="18"/>
              </w:rPr>
              <w:t>- Реквизиты для потребителей</w:t>
            </w:r>
            <w:r>
              <w:rPr>
                <w:rFonts w:hint="default"/>
                <w:sz w:val="18"/>
                <w:szCs w:val="18"/>
                <w:lang w:val="ru-RU"/>
              </w:rPr>
              <w:t>:</w:t>
            </w:r>
          </w:p>
          <w:p>
            <w:pPr>
              <w:spacing w:after="0" w:line="240" w:lineRule="auto"/>
              <w:rPr>
                <w:sz w:val="18"/>
                <w:szCs w:val="18"/>
              </w:rPr>
            </w:pPr>
            <w:r>
              <w:rPr>
                <w:sz w:val="18"/>
                <w:szCs w:val="18"/>
              </w:rPr>
              <w:t>р/счет</w:t>
            </w:r>
            <w:r>
              <w:rPr>
                <w:sz w:val="18"/>
                <w:szCs w:val="18"/>
                <w:lang w:val="en-US"/>
              </w:rPr>
              <w:t> </w:t>
            </w:r>
            <w:r>
              <w:rPr>
                <w:sz w:val="18"/>
                <w:szCs w:val="18"/>
              </w:rPr>
              <w:t>40702810331000096443</w:t>
            </w:r>
          </w:p>
          <w:p>
            <w:pPr>
              <w:spacing w:after="0" w:line="240" w:lineRule="auto"/>
              <w:rPr>
                <w:sz w:val="18"/>
                <w:szCs w:val="18"/>
              </w:rPr>
            </w:pPr>
            <w:r>
              <w:rPr>
                <w:sz w:val="18"/>
                <w:szCs w:val="18"/>
              </w:rPr>
              <w:t>к/счет</w:t>
            </w:r>
            <w:r>
              <w:rPr>
                <w:sz w:val="18"/>
                <w:szCs w:val="18"/>
                <w:lang w:val="en-US"/>
              </w:rPr>
              <w:t> </w:t>
            </w:r>
            <w:r>
              <w:rPr>
                <w:sz w:val="18"/>
                <w:szCs w:val="18"/>
              </w:rPr>
              <w:t>30101810800000000627</w:t>
            </w:r>
          </w:p>
          <w:p>
            <w:pPr>
              <w:spacing w:after="0" w:line="240" w:lineRule="auto"/>
              <w:rPr>
                <w:sz w:val="18"/>
                <w:szCs w:val="18"/>
              </w:rPr>
            </w:pPr>
            <w:r>
              <w:rPr>
                <w:sz w:val="18"/>
                <w:szCs w:val="18"/>
              </w:rPr>
              <w:t>БИК</w:t>
            </w:r>
            <w:r>
              <w:rPr>
                <w:sz w:val="18"/>
                <w:szCs w:val="18"/>
                <w:lang w:val="en-US"/>
              </w:rPr>
              <w:t> </w:t>
            </w:r>
            <w:r>
              <w:rPr>
                <w:sz w:val="18"/>
                <w:szCs w:val="18"/>
              </w:rPr>
              <w:t>040407627</w:t>
            </w:r>
          </w:p>
          <w:p>
            <w:pPr>
              <w:spacing w:after="0" w:line="240" w:lineRule="auto"/>
              <w:rPr>
                <w:sz w:val="18"/>
                <w:szCs w:val="18"/>
              </w:rPr>
            </w:pPr>
            <w:r>
              <w:rPr>
                <w:sz w:val="18"/>
                <w:szCs w:val="18"/>
              </w:rPr>
              <w:t>Красноярское отделение №8646 ПАО Сбербанк</w:t>
            </w:r>
          </w:p>
          <w:p>
            <w:pPr>
              <w:spacing w:after="0" w:line="240" w:lineRule="auto"/>
              <w:rPr>
                <w:sz w:val="18"/>
                <w:szCs w:val="18"/>
              </w:rPr>
            </w:pPr>
            <w:r>
              <w:rPr>
                <w:sz w:val="18"/>
                <w:szCs w:val="18"/>
              </w:rPr>
              <w:t xml:space="preserve">Телефон: +7 (391) 225-99-24 </w:t>
            </w:r>
          </w:p>
          <w:p>
            <w:pPr>
              <w:spacing w:after="0" w:line="240" w:lineRule="auto"/>
              <w:rPr>
                <w:sz w:val="18"/>
                <w:szCs w:val="18"/>
              </w:rPr>
            </w:pPr>
            <w:r>
              <w:rPr>
                <w:sz w:val="18"/>
                <w:szCs w:val="18"/>
              </w:rPr>
              <w:t>Телефон: +7 (391) 225-</w:t>
            </w:r>
            <w:r>
              <w:rPr>
                <w:rFonts w:hint="default"/>
                <w:sz w:val="18"/>
                <w:szCs w:val="18"/>
                <w:lang w:val="ru-RU"/>
              </w:rPr>
              <w:t>00</w:t>
            </w:r>
            <w:r>
              <w:rPr>
                <w:sz w:val="18"/>
                <w:szCs w:val="18"/>
              </w:rPr>
              <w:t xml:space="preserve">-24 </w:t>
            </w:r>
          </w:p>
          <w:p>
            <w:pPr>
              <w:spacing w:after="0" w:line="240" w:lineRule="auto"/>
              <w:rPr>
                <w:rFonts w:hint="default"/>
                <w:sz w:val="18"/>
                <w:szCs w:val="18"/>
                <w:lang w:val="ru-RU"/>
              </w:rPr>
            </w:pPr>
            <w:r>
              <w:rPr>
                <w:rFonts w:hint="default"/>
                <w:sz w:val="18"/>
                <w:szCs w:val="18"/>
                <w:lang w:val="en-US"/>
              </w:rPr>
              <w:t>E-</w:t>
            </w:r>
            <w:r>
              <w:rPr>
                <w:sz w:val="18"/>
                <w:szCs w:val="18"/>
                <w:lang w:val="en-US"/>
              </w:rPr>
              <w:t xml:space="preserve">mail: </w:t>
            </w:r>
            <w:r>
              <w:rPr>
                <w:rFonts w:hint="default"/>
                <w:sz w:val="18"/>
                <w:szCs w:val="18"/>
                <w:lang w:val="en-US"/>
              </w:rPr>
              <w:fldChar w:fldCharType="begin"/>
            </w:r>
            <w:r>
              <w:rPr>
                <w:rFonts w:hint="default"/>
                <w:sz w:val="18"/>
                <w:szCs w:val="18"/>
                <w:lang w:val="en-US"/>
              </w:rPr>
              <w:instrText xml:space="preserve"> HYPERLINK "mailto:info@kashalot24.ru" </w:instrText>
            </w:r>
            <w:r>
              <w:rPr>
                <w:rFonts w:hint="default"/>
                <w:sz w:val="18"/>
                <w:szCs w:val="18"/>
                <w:lang w:val="en-US"/>
              </w:rPr>
              <w:fldChar w:fldCharType="separate"/>
            </w:r>
            <w:r>
              <w:rPr>
                <w:rFonts w:hint="default"/>
                <w:sz w:val="18"/>
                <w:szCs w:val="18"/>
                <w:lang w:val="en-US"/>
              </w:rPr>
              <w:t>info@kashalot24.ru</w:t>
            </w:r>
            <w:r>
              <w:rPr>
                <w:rFonts w:hint="default"/>
                <w:sz w:val="18"/>
                <w:szCs w:val="18"/>
                <w:lang w:val="en-US"/>
              </w:rPr>
              <w:fldChar w:fldCharType="end"/>
            </w:r>
            <w:r>
              <w:rPr>
                <w:rFonts w:hint="default"/>
                <w:sz w:val="18"/>
                <w:szCs w:val="18"/>
                <w:lang w:val="en-US"/>
              </w:rPr>
              <w:t xml:space="preserve">  </w:t>
            </w:r>
            <w:r>
              <w:rPr>
                <w:rFonts w:hint="default"/>
                <w:sz w:val="18"/>
                <w:szCs w:val="18"/>
                <w:lang w:val="ru-RU"/>
              </w:rPr>
              <w:t xml:space="preserve"> </w:t>
            </w:r>
          </w:p>
          <w:p>
            <w:pPr>
              <w:spacing w:after="0" w:line="240" w:lineRule="auto"/>
              <w:rPr>
                <w:rFonts w:hint="default"/>
                <w:sz w:val="18"/>
                <w:szCs w:val="18"/>
                <w:lang w:val="en-US"/>
              </w:rPr>
            </w:pPr>
          </w:p>
          <w:p>
            <w:pPr>
              <w:spacing w:after="0" w:line="240" w:lineRule="auto"/>
              <w:rPr>
                <w:rFonts w:hint="default"/>
                <w:sz w:val="18"/>
                <w:szCs w:val="18"/>
                <w:lang w:val="en-US"/>
              </w:rPr>
            </w:pPr>
          </w:p>
          <w:p>
            <w:pPr>
              <w:spacing w:after="0" w:line="240" w:lineRule="auto"/>
              <w:rPr>
                <w:sz w:val="18"/>
                <w:szCs w:val="18"/>
                <w:lang w:val="en-US"/>
              </w:rPr>
            </w:pPr>
            <w:r>
              <w:rPr>
                <w:sz w:val="18"/>
                <w:szCs w:val="18"/>
              </w:rPr>
              <w:t>Директор</w:t>
            </w:r>
            <w:r>
              <w:rPr>
                <w:sz w:val="18"/>
                <w:szCs w:val="18"/>
                <w:lang w:val="en-US"/>
              </w:rPr>
              <w:t xml:space="preserve"> </w:t>
            </w:r>
            <w:r>
              <w:rPr>
                <w:sz w:val="18"/>
                <w:szCs w:val="18"/>
              </w:rPr>
              <w:t>ООО</w:t>
            </w:r>
            <w:r>
              <w:rPr>
                <w:sz w:val="18"/>
                <w:szCs w:val="18"/>
                <w:lang w:val="en-US"/>
              </w:rPr>
              <w:t xml:space="preserve"> «</w:t>
            </w:r>
            <w:r>
              <w:rPr>
                <w:sz w:val="18"/>
                <w:szCs w:val="18"/>
              </w:rPr>
              <w:t>РК</w:t>
            </w:r>
            <w:r>
              <w:rPr>
                <w:sz w:val="18"/>
                <w:szCs w:val="18"/>
                <w:lang w:val="en-US"/>
              </w:rPr>
              <w:t>»</w:t>
            </w:r>
          </w:p>
          <w:p>
            <w:pPr>
              <w:spacing w:after="0" w:line="240" w:lineRule="auto"/>
              <w:rPr>
                <w:rFonts w:hint="default"/>
                <w:sz w:val="18"/>
                <w:szCs w:val="18"/>
                <w:lang w:val="ru-RU"/>
              </w:rPr>
            </w:pPr>
            <w:r>
              <w:rPr>
                <w:sz w:val="18"/>
                <w:szCs w:val="18"/>
              </w:rPr>
              <w:t xml:space="preserve">_______________________________ </w:t>
            </w:r>
            <w:r>
              <w:rPr>
                <w:rFonts w:hint="default"/>
                <w:sz w:val="18"/>
                <w:szCs w:val="18"/>
                <w:lang w:val="ru-RU"/>
              </w:rPr>
              <w:t>И.В. Ильин</w:t>
            </w:r>
          </w:p>
          <w:p>
            <w:pPr>
              <w:spacing w:after="0" w:line="240" w:lineRule="auto"/>
              <w:rPr>
                <w:sz w:val="18"/>
                <w:szCs w:val="18"/>
              </w:rPr>
            </w:pPr>
            <w:r>
              <w:rPr>
                <w:sz w:val="18"/>
                <w:szCs w:val="18"/>
              </w:rPr>
              <w:t>М.П.</w:t>
            </w:r>
          </w:p>
          <w:p>
            <w:pPr>
              <w:spacing w:after="0" w:line="240" w:lineRule="auto"/>
              <w:rPr>
                <w:sz w:val="21"/>
                <w:szCs w:val="21"/>
              </w:rPr>
            </w:pPr>
          </w:p>
        </w:tc>
        <w:tc>
          <w:tcPr>
            <w:tcW w:w="4947" w:type="dxa"/>
          </w:tcPr>
          <w:p>
            <w:pPr>
              <w:spacing w:after="0" w:line="240" w:lineRule="auto"/>
              <w:jc w:val="center"/>
              <w:rPr>
                <w:sz w:val="21"/>
                <w:szCs w:val="21"/>
              </w:rPr>
            </w:pPr>
            <w:r>
              <w:rPr>
                <w:b/>
                <w:bCs/>
                <w:sz w:val="21"/>
                <w:szCs w:val="21"/>
              </w:rPr>
              <w:t>Потребитель:</w:t>
            </w: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w:t>
            </w:r>
          </w:p>
          <w:p>
            <w:pPr>
              <w:widowControl/>
              <w:tabs>
                <w:tab w:val="center" w:pos="4181"/>
              </w:tabs>
              <w:spacing w:after="0" w:line="240" w:lineRule="auto"/>
              <w:contextualSpacing/>
              <w:jc w:val="both"/>
              <w:rPr>
                <w:rFonts w:eastAsia="Times New Roman" w:cs="Times New Roman"/>
                <w:kern w:val="0"/>
                <w:sz w:val="18"/>
                <w:szCs w:val="18"/>
                <w:lang w:eastAsia="en-US" w:bidi="ar-SA"/>
              </w:rPr>
            </w:pP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ИНН/КПП ______________________</w:t>
            </w: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w:t>
            </w: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Почтовый адрес:</w:t>
            </w: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widowControl/>
              <w:tabs>
                <w:tab w:val="center" w:pos="4181"/>
              </w:tabs>
              <w:suppressAutoHyphens w:val="0"/>
              <w:spacing w:after="0" w:line="240" w:lineRule="auto"/>
              <w:jc w:val="both"/>
              <w:rPr>
                <w:rFonts w:cs="Times New Roman"/>
                <w:sz w:val="18"/>
                <w:szCs w:val="18"/>
              </w:rPr>
            </w:pPr>
            <w:r>
              <w:rPr>
                <w:rFonts w:eastAsia="Times New Roman" w:cs="Times New Roman"/>
                <w:kern w:val="0"/>
                <w:sz w:val="18"/>
                <w:szCs w:val="18"/>
                <w:lang w:eastAsia="en-US" w:bidi="ar-SA"/>
              </w:rPr>
              <w:t xml:space="preserve">Банковские реквизиты: </w:t>
            </w:r>
          </w:p>
          <w:p>
            <w:pPr>
              <w:spacing w:after="0" w:line="240" w:lineRule="auto"/>
              <w:rPr>
                <w:rFonts w:ascii="Calibri" w:hAnsi="Calibri" w:eastAsia="Calibri"/>
                <w:sz w:val="18"/>
                <w:szCs w:val="18"/>
              </w:rPr>
            </w:pPr>
            <w:r>
              <w:rPr>
                <w:rFonts w:eastAsia="Times New Roman" w:cs="Times New Roman"/>
                <w:kern w:val="0"/>
                <w:sz w:val="18"/>
                <w:szCs w:val="18"/>
                <w:lang w:eastAsia="en-US" w:bidi="ar-SA"/>
              </w:rPr>
              <w:t>________________________________</w:t>
            </w:r>
          </w:p>
          <w:p>
            <w:pPr>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spacing w:after="0" w:line="240" w:lineRule="auto"/>
              <w:rPr>
                <w:rFonts w:cs="Times New Roman"/>
                <w:sz w:val="18"/>
                <w:szCs w:val="18"/>
              </w:rPr>
            </w:pPr>
          </w:p>
          <w:p>
            <w:pPr>
              <w:widowControl/>
              <w:tabs>
                <w:tab w:val="center" w:pos="4181"/>
              </w:tabs>
              <w:spacing w:after="0" w:line="240" w:lineRule="auto"/>
              <w:contextualSpacing/>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Тел.: ___________________________</w:t>
            </w:r>
          </w:p>
          <w:p>
            <w:pPr>
              <w:spacing w:after="0" w:line="240" w:lineRule="auto"/>
              <w:rPr>
                <w:rFonts w:cs="Times New Roman"/>
                <w:sz w:val="18"/>
                <w:szCs w:val="18"/>
              </w:rPr>
            </w:pPr>
            <w:r>
              <w:rPr>
                <w:rFonts w:eastAsia="Times New Roman" w:cs="Times New Roman"/>
                <w:kern w:val="0"/>
                <w:sz w:val="18"/>
                <w:szCs w:val="18"/>
                <w:lang w:eastAsia="en-US" w:bidi="ar-SA"/>
              </w:rPr>
              <w:t>E-mail: _________________________</w:t>
            </w:r>
          </w:p>
          <w:p>
            <w:pPr>
              <w:spacing w:after="0" w:line="240" w:lineRule="auto"/>
              <w:rPr>
                <w:rFonts w:cs="Times New Roman"/>
                <w:sz w:val="18"/>
                <w:szCs w:val="18"/>
              </w:rPr>
            </w:pPr>
          </w:p>
          <w:p>
            <w:pPr>
              <w:spacing w:after="0" w:line="240" w:lineRule="auto"/>
              <w:rPr>
                <w:rFonts w:cs="Times New Roman"/>
                <w:sz w:val="18"/>
                <w:szCs w:val="18"/>
              </w:rPr>
            </w:pPr>
          </w:p>
          <w:p>
            <w:pPr>
              <w:spacing w:after="0" w:line="240" w:lineRule="auto"/>
              <w:rPr>
                <w:rFonts w:cs="Times New Roman"/>
                <w:sz w:val="18"/>
                <w:szCs w:val="18"/>
              </w:rPr>
            </w:pPr>
          </w:p>
          <w:p>
            <w:pPr>
              <w:spacing w:after="0" w:line="240" w:lineRule="auto"/>
              <w:rPr>
                <w:rFonts w:cs="Times New Roman"/>
                <w:sz w:val="18"/>
                <w:szCs w:val="18"/>
              </w:rPr>
            </w:pPr>
          </w:p>
          <w:p>
            <w:pPr>
              <w:spacing w:after="0" w:line="240" w:lineRule="auto"/>
              <w:rPr>
                <w:rFonts w:cs="Times New Roman"/>
                <w:sz w:val="18"/>
                <w:szCs w:val="18"/>
              </w:rPr>
            </w:pPr>
            <w:r>
              <w:rPr>
                <w:rFonts w:cs="Times New Roman"/>
                <w:sz w:val="18"/>
                <w:szCs w:val="18"/>
              </w:rPr>
              <w:t>_________________________/</w:t>
            </w:r>
            <w:r>
              <w:rPr>
                <w:rFonts w:eastAsia="Times New Roman" w:cs="Times New Roman"/>
                <w:kern w:val="0"/>
                <w:sz w:val="18"/>
                <w:szCs w:val="18"/>
                <w:lang w:eastAsia="en-US" w:bidi="ar-SA"/>
              </w:rPr>
              <w:t xml:space="preserve"> __________</w:t>
            </w:r>
          </w:p>
          <w:p>
            <w:pPr>
              <w:spacing w:after="0" w:line="240" w:lineRule="auto"/>
              <w:rPr>
                <w:sz w:val="21"/>
                <w:szCs w:val="21"/>
              </w:rPr>
            </w:pPr>
            <w:r>
              <w:rPr>
                <w:rFonts w:cs="Times New Roman"/>
                <w:sz w:val="18"/>
                <w:szCs w:val="18"/>
              </w:rPr>
              <w:t>М.П.</w:t>
            </w:r>
          </w:p>
        </w:tc>
      </w:tr>
    </w:tbl>
    <w:p>
      <w:pPr>
        <w:pStyle w:val="28"/>
        <w:spacing w:after="0" w:line="240" w:lineRule="auto"/>
        <w:ind w:left="0"/>
        <w:outlineLvl w:val="0"/>
        <w:rPr>
          <w:rFonts w:ascii="Times New Roman" w:hAnsi="Times New Roman" w:cs="Times New Roman"/>
        </w:rPr>
      </w:pPr>
    </w:p>
    <w:p>
      <w:pPr>
        <w:spacing w:after="0"/>
        <w:jc w:val="right"/>
        <w:outlineLvl w:val="0"/>
        <w:rPr>
          <w:rFonts w:cs="Times New Roman"/>
          <w:b/>
          <w:sz w:val="20"/>
          <w:szCs w:val="20"/>
        </w:rPr>
      </w:pPr>
    </w:p>
    <w:p>
      <w:pPr>
        <w:spacing w:after="0"/>
        <w:jc w:val="right"/>
        <w:outlineLvl w:val="0"/>
        <w:rPr>
          <w:rFonts w:cs="Times New Roman"/>
          <w:b/>
          <w:sz w:val="20"/>
          <w:szCs w:val="20"/>
        </w:rPr>
      </w:pPr>
    </w:p>
    <w:p>
      <w:pPr>
        <w:spacing w:after="0"/>
        <w:jc w:val="right"/>
        <w:outlineLvl w:val="0"/>
        <w:rPr>
          <w:rFonts w:cs="Times New Roman"/>
          <w:b/>
          <w:sz w:val="20"/>
          <w:szCs w:val="20"/>
        </w:rPr>
      </w:pPr>
      <w:r>
        <w:rPr>
          <w:rFonts w:cs="Times New Roman"/>
          <w:b/>
          <w:sz w:val="20"/>
          <w:szCs w:val="20"/>
        </w:rPr>
        <w:t>Приложение № 1 к Контракту</w:t>
      </w:r>
    </w:p>
    <w:p>
      <w:pPr>
        <w:spacing w:after="0"/>
        <w:jc w:val="right"/>
        <w:outlineLvl w:val="0"/>
        <w:rPr>
          <w:rFonts w:cs="Times New Roman"/>
          <w:b/>
          <w:sz w:val="20"/>
          <w:szCs w:val="20"/>
        </w:rPr>
      </w:pPr>
      <w:r>
        <w:rPr>
          <w:rFonts w:cs="Times New Roman"/>
          <w:b/>
          <w:sz w:val="20"/>
          <w:szCs w:val="20"/>
        </w:rPr>
        <w:t>№ __________________ от «___»____________20__ года</w:t>
      </w:r>
    </w:p>
    <w:p>
      <w:pPr>
        <w:spacing w:after="0"/>
        <w:ind w:hanging="142"/>
        <w:jc w:val="right"/>
        <w:rPr>
          <w:rFonts w:cs="Times New Roman"/>
          <w:b/>
          <w:sz w:val="20"/>
          <w:szCs w:val="20"/>
        </w:rPr>
      </w:pPr>
      <w:r>
        <w:rPr>
          <w:rFonts w:cs="Times New Roman"/>
          <w:b/>
          <w:sz w:val="20"/>
          <w:szCs w:val="20"/>
        </w:rPr>
        <w:t xml:space="preserve">на оказание услуг по обращению </w:t>
      </w:r>
    </w:p>
    <w:p>
      <w:pPr>
        <w:spacing w:after="0"/>
        <w:ind w:hanging="142"/>
        <w:jc w:val="right"/>
        <w:rPr>
          <w:rFonts w:cs="Times New Roman"/>
          <w:b/>
          <w:sz w:val="20"/>
          <w:szCs w:val="20"/>
        </w:rPr>
      </w:pPr>
      <w:r>
        <w:rPr>
          <w:rFonts w:cs="Times New Roman"/>
          <w:b/>
          <w:sz w:val="20"/>
          <w:szCs w:val="20"/>
        </w:rPr>
        <w:t>с твердыми коммунальными отходами</w:t>
      </w:r>
    </w:p>
    <w:p>
      <w:pPr>
        <w:spacing w:after="0" w:line="240" w:lineRule="auto"/>
        <w:jc w:val="center"/>
        <w:rPr>
          <w:rFonts w:cs="Times New Roman"/>
          <w:sz w:val="20"/>
          <w:szCs w:val="20"/>
        </w:rPr>
      </w:pPr>
    </w:p>
    <w:p>
      <w:pPr>
        <w:spacing w:after="0" w:line="240" w:lineRule="auto"/>
        <w:jc w:val="center"/>
        <w:rPr>
          <w:rFonts w:cs="Times New Roman"/>
          <w:sz w:val="20"/>
          <w:szCs w:val="20"/>
        </w:rPr>
      </w:pPr>
      <w:r>
        <w:rPr>
          <w:rFonts w:cs="Times New Roman"/>
          <w:sz w:val="20"/>
          <w:szCs w:val="20"/>
        </w:rPr>
        <w:t>Перечень мест расположения контейнерных площадок</w:t>
      </w:r>
      <w:r>
        <w:rPr>
          <w:rFonts w:cs="Times New Roman"/>
        </w:rPr>
        <w:t xml:space="preserve"> </w:t>
      </w:r>
      <w:r>
        <w:rPr>
          <w:rFonts w:cs="Times New Roman"/>
          <w:sz w:val="20"/>
          <w:szCs w:val="20"/>
        </w:rPr>
        <w:t>и график оказания услуг</w:t>
      </w:r>
    </w:p>
    <w:p>
      <w:pPr>
        <w:spacing w:after="0" w:line="240" w:lineRule="auto"/>
        <w:jc w:val="center"/>
        <w:rPr>
          <w:rFonts w:cs="Times New Roman"/>
          <w:sz w:val="20"/>
          <w:szCs w:val="20"/>
        </w:rPr>
      </w:pPr>
    </w:p>
    <w:tbl>
      <w:tblPr>
        <w:tblStyle w:val="17"/>
        <w:tblW w:w="49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884"/>
        <w:gridCol w:w="1323"/>
        <w:gridCol w:w="1323"/>
        <w:gridCol w:w="2090"/>
        <w:gridCol w:w="1772"/>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319" w:type="pct"/>
          </w:tcPr>
          <w:p>
            <w:pPr>
              <w:spacing w:after="0" w:line="240" w:lineRule="auto"/>
              <w:jc w:val="center"/>
              <w:rPr>
                <w:rFonts w:cs="Times New Roman"/>
                <w:b/>
                <w:kern w:val="20"/>
                <w:sz w:val="20"/>
                <w:szCs w:val="20"/>
              </w:rPr>
            </w:pPr>
            <w:r>
              <w:rPr>
                <w:rFonts w:cs="Times New Roman"/>
                <w:b/>
                <w:kern w:val="20"/>
                <w:sz w:val="20"/>
                <w:szCs w:val="20"/>
              </w:rPr>
              <w:t>Период с</w:t>
            </w:r>
          </w:p>
        </w:tc>
        <w:tc>
          <w:tcPr>
            <w:tcW w:w="451" w:type="pct"/>
          </w:tcPr>
          <w:p>
            <w:pPr>
              <w:spacing w:after="0" w:line="240" w:lineRule="auto"/>
              <w:jc w:val="center"/>
              <w:rPr>
                <w:rFonts w:cs="Times New Roman"/>
                <w:b/>
                <w:kern w:val="20"/>
                <w:sz w:val="20"/>
                <w:szCs w:val="20"/>
              </w:rPr>
            </w:pPr>
            <w:r>
              <w:rPr>
                <w:rFonts w:cs="Times New Roman"/>
                <w:b/>
                <w:kern w:val="20"/>
                <w:sz w:val="20"/>
                <w:szCs w:val="20"/>
              </w:rPr>
              <w:t>Период по</w:t>
            </w:r>
          </w:p>
        </w:tc>
        <w:tc>
          <w:tcPr>
            <w:tcW w:w="675" w:type="pct"/>
          </w:tcPr>
          <w:p>
            <w:pPr>
              <w:spacing w:after="0" w:line="240" w:lineRule="auto"/>
              <w:jc w:val="center"/>
              <w:rPr>
                <w:rFonts w:cs="Times New Roman"/>
                <w:b/>
                <w:kern w:val="20"/>
                <w:sz w:val="20"/>
                <w:szCs w:val="20"/>
              </w:rPr>
            </w:pPr>
            <w:r>
              <w:rPr>
                <w:rFonts w:cs="Times New Roman"/>
                <w:b/>
                <w:kern w:val="20"/>
                <w:sz w:val="20"/>
                <w:szCs w:val="20"/>
              </w:rPr>
              <w:t>Адрес места образования ТКО</w:t>
            </w:r>
          </w:p>
        </w:tc>
        <w:tc>
          <w:tcPr>
            <w:tcW w:w="675" w:type="pct"/>
          </w:tcPr>
          <w:p>
            <w:pPr>
              <w:spacing w:after="0" w:line="240" w:lineRule="auto"/>
              <w:jc w:val="center"/>
              <w:rPr>
                <w:rFonts w:cs="Times New Roman"/>
                <w:b/>
                <w:kern w:val="20"/>
                <w:sz w:val="20"/>
                <w:szCs w:val="20"/>
              </w:rPr>
            </w:pPr>
            <w:r>
              <w:rPr>
                <w:rFonts w:cs="Times New Roman"/>
                <w:b/>
                <w:kern w:val="20"/>
                <w:sz w:val="20"/>
                <w:szCs w:val="20"/>
              </w:rPr>
              <w:t>Адрес места накопления ТКО</w:t>
            </w:r>
          </w:p>
        </w:tc>
        <w:tc>
          <w:tcPr>
            <w:tcW w:w="1066" w:type="pct"/>
          </w:tcPr>
          <w:p>
            <w:pPr>
              <w:spacing w:after="0" w:line="240" w:lineRule="auto"/>
              <w:jc w:val="center"/>
              <w:rPr>
                <w:rFonts w:cs="Times New Roman"/>
                <w:b/>
                <w:kern w:val="20"/>
                <w:sz w:val="20"/>
                <w:szCs w:val="20"/>
              </w:rPr>
            </w:pPr>
            <w:r>
              <w:rPr>
                <w:rFonts w:cs="Times New Roman"/>
                <w:b/>
                <w:kern w:val="20"/>
                <w:sz w:val="20"/>
                <w:szCs w:val="20"/>
              </w:rPr>
              <w:t>Наименование расчетной единицы</w:t>
            </w:r>
          </w:p>
        </w:tc>
        <w:tc>
          <w:tcPr>
            <w:tcW w:w="904" w:type="pct"/>
          </w:tcPr>
          <w:p>
            <w:pPr>
              <w:spacing w:after="0" w:line="240" w:lineRule="auto"/>
              <w:jc w:val="center"/>
              <w:rPr>
                <w:rFonts w:cs="Times New Roman"/>
                <w:b/>
                <w:kern w:val="20"/>
                <w:sz w:val="20"/>
                <w:szCs w:val="20"/>
              </w:rPr>
            </w:pPr>
            <w:r>
              <w:rPr>
                <w:rFonts w:cs="Times New Roman"/>
                <w:b/>
                <w:kern w:val="20"/>
                <w:sz w:val="20"/>
                <w:szCs w:val="20"/>
              </w:rPr>
              <w:t>Количество расчетных единиц</w:t>
            </w:r>
          </w:p>
        </w:tc>
        <w:tc>
          <w:tcPr>
            <w:tcW w:w="907" w:type="pct"/>
          </w:tcPr>
          <w:p>
            <w:pPr>
              <w:spacing w:after="0" w:line="240" w:lineRule="auto"/>
              <w:jc w:val="center"/>
              <w:rPr>
                <w:rFonts w:cs="Times New Roman"/>
                <w:b/>
                <w:kern w:val="20"/>
                <w:sz w:val="20"/>
                <w:szCs w:val="20"/>
              </w:rPr>
            </w:pPr>
            <w:r>
              <w:rPr>
                <w:rFonts w:cs="Times New Roman"/>
                <w:b/>
                <w:kern w:val="20"/>
                <w:sz w:val="20"/>
                <w:szCs w:val="20"/>
              </w:rPr>
              <w:t>Периодичность вывоза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9" w:type="pct"/>
          </w:tcPr>
          <w:p>
            <w:pPr>
              <w:spacing w:after="0" w:line="240" w:lineRule="auto"/>
              <w:rPr>
                <w:rFonts w:cs="Times New Roman"/>
                <w:kern w:val="20"/>
                <w:sz w:val="20"/>
                <w:szCs w:val="20"/>
              </w:rPr>
            </w:pPr>
          </w:p>
        </w:tc>
        <w:tc>
          <w:tcPr>
            <w:tcW w:w="451" w:type="pct"/>
          </w:tcPr>
          <w:p>
            <w:pPr>
              <w:spacing w:after="0" w:line="240" w:lineRule="auto"/>
              <w:rPr>
                <w:rFonts w:cs="Times New Roman"/>
                <w:kern w:val="20"/>
                <w:sz w:val="20"/>
                <w:szCs w:val="20"/>
              </w:rPr>
            </w:pPr>
          </w:p>
        </w:tc>
        <w:tc>
          <w:tcPr>
            <w:tcW w:w="675" w:type="pct"/>
          </w:tcPr>
          <w:p>
            <w:pPr>
              <w:spacing w:after="0" w:line="240" w:lineRule="auto"/>
              <w:rPr>
                <w:rFonts w:cs="Times New Roman"/>
                <w:kern w:val="20"/>
                <w:sz w:val="20"/>
                <w:szCs w:val="20"/>
              </w:rPr>
            </w:pPr>
          </w:p>
        </w:tc>
        <w:tc>
          <w:tcPr>
            <w:tcW w:w="675" w:type="pct"/>
          </w:tcPr>
          <w:p>
            <w:pPr>
              <w:spacing w:after="0" w:line="240" w:lineRule="auto"/>
              <w:rPr>
                <w:rFonts w:cs="Times New Roman"/>
                <w:kern w:val="20"/>
                <w:sz w:val="20"/>
                <w:szCs w:val="20"/>
              </w:rPr>
            </w:pPr>
          </w:p>
        </w:tc>
        <w:tc>
          <w:tcPr>
            <w:tcW w:w="1066" w:type="pct"/>
          </w:tcPr>
          <w:p>
            <w:pPr>
              <w:spacing w:after="0" w:line="240" w:lineRule="auto"/>
              <w:rPr>
                <w:rFonts w:cs="Times New Roman"/>
                <w:kern w:val="20"/>
                <w:sz w:val="20"/>
                <w:szCs w:val="20"/>
              </w:rPr>
            </w:pPr>
          </w:p>
        </w:tc>
        <w:tc>
          <w:tcPr>
            <w:tcW w:w="904" w:type="pct"/>
          </w:tcPr>
          <w:p>
            <w:pPr>
              <w:spacing w:after="0" w:line="240" w:lineRule="auto"/>
              <w:rPr>
                <w:rFonts w:cs="Times New Roman"/>
                <w:kern w:val="20"/>
                <w:sz w:val="20"/>
                <w:szCs w:val="20"/>
              </w:rPr>
            </w:pPr>
          </w:p>
        </w:tc>
        <w:tc>
          <w:tcPr>
            <w:tcW w:w="907" w:type="pct"/>
          </w:tcPr>
          <w:p>
            <w:pPr>
              <w:spacing w:after="0" w:line="240" w:lineRule="auto"/>
              <w:rPr>
                <w:rFonts w:cs="Times New Roman"/>
                <w:kern w:val="20"/>
                <w:sz w:val="20"/>
                <w:szCs w:val="20"/>
              </w:rPr>
            </w:pPr>
          </w:p>
        </w:tc>
      </w:tr>
    </w:tbl>
    <w:p>
      <w:pPr>
        <w:rPr>
          <w:rFonts w:cs="Times New Roman"/>
          <w:kern w:val="20"/>
          <w:sz w:val="20"/>
          <w:szCs w:val="20"/>
        </w:rPr>
      </w:pPr>
    </w:p>
    <w:tbl>
      <w:tblPr>
        <w:tblStyle w:val="3"/>
        <w:tblW w:w="0" w:type="auto"/>
        <w:tblInd w:w="0" w:type="dxa"/>
        <w:tblLayout w:type="autofit"/>
        <w:tblCellMar>
          <w:top w:w="0" w:type="dxa"/>
          <w:left w:w="108" w:type="dxa"/>
          <w:bottom w:w="0" w:type="dxa"/>
          <w:right w:w="108" w:type="dxa"/>
        </w:tblCellMar>
      </w:tblPr>
      <w:tblGrid>
        <w:gridCol w:w="4929"/>
        <w:gridCol w:w="4925"/>
      </w:tblGrid>
      <w:tr>
        <w:tc>
          <w:tcPr>
            <w:tcW w:w="5103" w:type="dxa"/>
            <w:shd w:val="clear" w:color="auto" w:fill="auto"/>
          </w:tcPr>
          <w:p>
            <w:pPr>
              <w:rPr>
                <w:rFonts w:cs="Times New Roman"/>
                <w:sz w:val="20"/>
                <w:szCs w:val="20"/>
              </w:rPr>
            </w:pPr>
            <w:r>
              <w:rPr>
                <w:rFonts w:cs="Times New Roman"/>
                <w:sz w:val="20"/>
                <w:szCs w:val="20"/>
              </w:rPr>
              <w:t>Региональный оператор:</w:t>
            </w:r>
          </w:p>
          <w:p>
            <w:pPr>
              <w:rPr>
                <w:rFonts w:cs="Times New Roman"/>
                <w:sz w:val="20"/>
                <w:szCs w:val="20"/>
              </w:rPr>
            </w:pPr>
            <w:r>
              <w:rPr>
                <w:rFonts w:cs="Times New Roman"/>
                <w:sz w:val="20"/>
                <w:szCs w:val="20"/>
              </w:rPr>
              <w:t>Директор ООО «РК»</w:t>
            </w:r>
          </w:p>
          <w:p>
            <w:pPr>
              <w:rPr>
                <w:rFonts w:cs="Times New Roman"/>
                <w:sz w:val="20"/>
                <w:szCs w:val="20"/>
              </w:rPr>
            </w:pPr>
          </w:p>
        </w:tc>
        <w:tc>
          <w:tcPr>
            <w:tcW w:w="5102" w:type="dxa"/>
            <w:shd w:val="clear" w:color="auto" w:fill="auto"/>
          </w:tcPr>
          <w:p>
            <w:pPr>
              <w:rPr>
                <w:rFonts w:cs="Times New Roman"/>
                <w:sz w:val="20"/>
                <w:szCs w:val="20"/>
              </w:rPr>
            </w:pPr>
            <w:r>
              <w:rPr>
                <w:rFonts w:cs="Times New Roman"/>
                <w:sz w:val="20"/>
                <w:szCs w:val="20"/>
              </w:rPr>
              <w:t>Потребитель:</w:t>
            </w:r>
          </w:p>
          <w:p>
            <w:pPr>
              <w:rPr>
                <w:rFonts w:cs="Times New Roman"/>
                <w:sz w:val="20"/>
                <w:szCs w:val="20"/>
              </w:rPr>
            </w:pPr>
            <w:r>
              <w:rPr>
                <w:rFonts w:cs="Times New Roman"/>
                <w:sz w:val="20"/>
                <w:szCs w:val="20"/>
              </w:rPr>
              <w:t>__________________</w:t>
            </w:r>
          </w:p>
          <w:p>
            <w:pPr>
              <w:rPr>
                <w:rFonts w:cs="Times New Roman"/>
                <w:sz w:val="20"/>
                <w:szCs w:val="20"/>
              </w:rPr>
            </w:pPr>
          </w:p>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hint="default" w:cs="Times New Roman"/>
                <w:sz w:val="20"/>
                <w:szCs w:val="20"/>
                <w:lang w:val="ru-RU"/>
              </w:rPr>
            </w:pPr>
            <w:r>
              <w:rPr>
                <w:rFonts w:cs="Times New Roman"/>
                <w:sz w:val="20"/>
                <w:szCs w:val="20"/>
              </w:rPr>
              <w:t xml:space="preserve">__________________/ </w:t>
            </w:r>
            <w:r>
              <w:rPr>
                <w:rFonts w:cs="Times New Roman"/>
                <w:sz w:val="20"/>
                <w:szCs w:val="20"/>
                <w:lang w:val="ru-RU"/>
              </w:rPr>
              <w:t>И</w:t>
            </w:r>
            <w:r>
              <w:rPr>
                <w:rFonts w:hint="default" w:cs="Times New Roman"/>
                <w:sz w:val="20"/>
                <w:szCs w:val="20"/>
                <w:lang w:val="ru-RU"/>
              </w:rPr>
              <w:t>.В. Ильин</w:t>
            </w:r>
          </w:p>
          <w:p>
            <w:pPr>
              <w:rPr>
                <w:rFonts w:cs="Times New Roman"/>
                <w:sz w:val="20"/>
                <w:szCs w:val="20"/>
              </w:rPr>
            </w:pPr>
            <w:r>
              <w:rPr>
                <w:rFonts w:cs="Times New Roman"/>
                <w:sz w:val="20"/>
                <w:szCs w:val="20"/>
              </w:rPr>
              <w:t>М.П.</w:t>
            </w:r>
          </w:p>
        </w:tc>
        <w:tc>
          <w:tcPr>
            <w:tcW w:w="5102" w:type="dxa"/>
            <w:shd w:val="clear" w:color="auto" w:fill="auto"/>
          </w:tcPr>
          <w:p>
            <w:pPr>
              <w:rPr>
                <w:rFonts w:cs="Times New Roman"/>
                <w:sz w:val="20"/>
                <w:szCs w:val="20"/>
              </w:rPr>
            </w:pPr>
            <w:r>
              <w:rPr>
                <w:rFonts w:cs="Times New Roman"/>
                <w:sz w:val="20"/>
                <w:szCs w:val="20"/>
              </w:rPr>
              <w:t>__________________ / ____________</w:t>
            </w:r>
          </w:p>
          <w:p>
            <w:pPr>
              <w:rPr>
                <w:rFonts w:cs="Times New Roman"/>
                <w:sz w:val="20"/>
                <w:szCs w:val="20"/>
              </w:rPr>
            </w:pPr>
            <w:r>
              <w:rPr>
                <w:rFonts w:cs="Times New Roman"/>
                <w:sz w:val="20"/>
                <w:szCs w:val="20"/>
              </w:rPr>
              <w:t>М.П.</w:t>
            </w: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bl>
    <w:p>
      <w:pPr>
        <w:widowControl/>
        <w:suppressAutoHyphens w:val="0"/>
        <w:spacing w:after="0" w:line="240" w:lineRule="auto"/>
        <w:jc w:val="right"/>
        <w:rPr>
          <w:rFonts w:eastAsia="Calibri" w:cs="Times New Roman"/>
          <w:b/>
          <w:kern w:val="0"/>
          <w:sz w:val="20"/>
          <w:szCs w:val="20"/>
          <w:lang w:eastAsia="en-US" w:bidi="ar-SA"/>
        </w:rPr>
      </w:pPr>
    </w:p>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br w:type="page"/>
      </w:r>
    </w:p>
    <w:p>
      <w:pPr>
        <w:spacing w:after="0"/>
        <w:jc w:val="right"/>
        <w:outlineLvl w:val="0"/>
        <w:rPr>
          <w:rFonts w:cs="Times New Roman"/>
          <w:b/>
          <w:sz w:val="20"/>
          <w:szCs w:val="20"/>
        </w:rPr>
      </w:pPr>
      <w:r>
        <w:rPr>
          <w:rFonts w:cs="Times New Roman"/>
          <w:b/>
          <w:sz w:val="20"/>
          <w:szCs w:val="20"/>
        </w:rPr>
        <w:t>Приложение № 2 к Контракту</w:t>
      </w:r>
    </w:p>
    <w:p>
      <w:pPr>
        <w:spacing w:after="0"/>
        <w:jc w:val="right"/>
        <w:outlineLvl w:val="0"/>
        <w:rPr>
          <w:rFonts w:cs="Times New Roman"/>
          <w:b/>
          <w:sz w:val="20"/>
          <w:szCs w:val="20"/>
        </w:rPr>
      </w:pPr>
      <w:r>
        <w:rPr>
          <w:rFonts w:cs="Times New Roman"/>
          <w:b/>
          <w:sz w:val="20"/>
          <w:szCs w:val="20"/>
        </w:rPr>
        <w:t>№ __________________ от «___»____________20__ года</w:t>
      </w:r>
    </w:p>
    <w:p>
      <w:pPr>
        <w:spacing w:after="0"/>
        <w:ind w:hanging="142"/>
        <w:jc w:val="right"/>
        <w:rPr>
          <w:rFonts w:cs="Times New Roman"/>
          <w:b/>
          <w:sz w:val="20"/>
          <w:szCs w:val="20"/>
        </w:rPr>
      </w:pPr>
      <w:r>
        <w:rPr>
          <w:rFonts w:cs="Times New Roman"/>
          <w:b/>
          <w:sz w:val="20"/>
          <w:szCs w:val="20"/>
        </w:rPr>
        <w:t xml:space="preserve">на оказание услуг по обращению </w:t>
      </w:r>
    </w:p>
    <w:p>
      <w:pPr>
        <w:spacing w:after="0"/>
        <w:ind w:hanging="142"/>
        <w:jc w:val="right"/>
        <w:rPr>
          <w:rFonts w:cs="Times New Roman"/>
          <w:b/>
          <w:sz w:val="20"/>
          <w:szCs w:val="20"/>
        </w:rPr>
      </w:pPr>
      <w:r>
        <w:rPr>
          <w:rFonts w:cs="Times New Roman"/>
          <w:b/>
          <w:sz w:val="20"/>
          <w:szCs w:val="20"/>
        </w:rPr>
        <w:t>с твердыми коммунальными отходами</w:t>
      </w:r>
    </w:p>
    <w:p>
      <w:pPr>
        <w:widowControl/>
        <w:suppressAutoHyphens w:val="0"/>
        <w:spacing w:after="0" w:line="240" w:lineRule="auto"/>
        <w:jc w:val="right"/>
        <w:rPr>
          <w:rFonts w:eastAsia="Calibri" w:cs="Times New Roman"/>
          <w:b/>
          <w:kern w:val="0"/>
          <w:sz w:val="20"/>
          <w:szCs w:val="20"/>
          <w:lang w:eastAsia="en-US" w:bidi="ar-SA"/>
        </w:rPr>
      </w:pPr>
    </w:p>
    <w:p>
      <w:pPr>
        <w:widowControl/>
        <w:suppressAutoHyphens w:val="0"/>
        <w:spacing w:after="0" w:line="240" w:lineRule="auto"/>
        <w:jc w:val="center"/>
        <w:rPr>
          <w:rFonts w:eastAsia="Calibri" w:cs="Times New Roman"/>
          <w:kern w:val="0"/>
          <w:sz w:val="20"/>
          <w:szCs w:val="20"/>
          <w:lang w:eastAsia="en-US" w:bidi="ar-SA"/>
        </w:rPr>
      </w:pPr>
    </w:p>
    <w:p>
      <w:pPr>
        <w:widowControl/>
        <w:suppressAutoHyphens w:val="0"/>
        <w:spacing w:after="0" w:line="240" w:lineRule="auto"/>
        <w:jc w:val="center"/>
        <w:rPr>
          <w:rFonts w:eastAsia="Calibri" w:cs="Times New Roman"/>
          <w:kern w:val="0"/>
          <w:sz w:val="20"/>
          <w:szCs w:val="20"/>
          <w:lang w:eastAsia="en-US" w:bidi="ar-SA"/>
        </w:rPr>
      </w:pPr>
    </w:p>
    <w:p>
      <w:pPr>
        <w:widowControl/>
        <w:suppressAutoHyphens w:val="0"/>
        <w:spacing w:after="0" w:line="240" w:lineRule="auto"/>
        <w:jc w:val="center"/>
        <w:rPr>
          <w:rFonts w:eastAsia="Calibri" w:cs="Times New Roman"/>
          <w:kern w:val="0"/>
          <w:sz w:val="20"/>
          <w:szCs w:val="20"/>
          <w:lang w:eastAsia="en-US" w:bidi="ar-SA"/>
        </w:rPr>
      </w:pPr>
      <w:r>
        <w:rPr>
          <w:rFonts w:eastAsia="Calibri" w:cs="Times New Roman"/>
          <w:kern w:val="0"/>
          <w:sz w:val="20"/>
          <w:szCs w:val="20"/>
          <w:lang w:eastAsia="en-US" w:bidi="ar-SA"/>
        </w:rPr>
        <w:t>Перечень твердых коммунальных отходов Потребителя</w:t>
      </w:r>
    </w:p>
    <w:tbl>
      <w:tblPr>
        <w:tblStyle w:val="17"/>
        <w:tblW w:w="493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3"/>
        <w:gridCol w:w="1823"/>
        <w:gridCol w:w="2486"/>
        <w:gridCol w:w="175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spacing w:after="0" w:line="240"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Наименование отходов в соответствии с ФККО</w:t>
            </w:r>
          </w:p>
        </w:tc>
        <w:tc>
          <w:tcPr>
            <w:tcW w:w="938" w:type="pct"/>
          </w:tcPr>
          <w:p>
            <w:pPr>
              <w:widowControl/>
              <w:suppressAutoHyphens w:val="0"/>
              <w:spacing w:after="0" w:line="240"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Код по ФККО</w:t>
            </w:r>
          </w:p>
        </w:tc>
        <w:tc>
          <w:tcPr>
            <w:tcW w:w="1279" w:type="pct"/>
          </w:tcPr>
          <w:p>
            <w:pPr>
              <w:widowControl/>
              <w:suppressAutoHyphens w:val="0"/>
              <w:spacing w:after="0" w:line="240"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Класс опасности</w:t>
            </w:r>
          </w:p>
        </w:tc>
        <w:tc>
          <w:tcPr>
            <w:tcW w:w="904" w:type="pct"/>
          </w:tcPr>
          <w:p>
            <w:pPr>
              <w:widowControl/>
              <w:suppressAutoHyphens w:val="0"/>
              <w:spacing w:after="0" w:line="240"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Масса в месяц, тонн</w:t>
            </w:r>
          </w:p>
        </w:tc>
        <w:tc>
          <w:tcPr>
            <w:tcW w:w="904" w:type="pct"/>
          </w:tcPr>
          <w:p>
            <w:pPr>
              <w:widowControl/>
              <w:suppressAutoHyphens w:val="0"/>
              <w:spacing w:after="0" w:line="240"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Объем в месяц, м3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spacing w:after="0" w:line="240" w:lineRule="auto"/>
              <w:rPr>
                <w:rFonts w:eastAsia="Calibri" w:cs="Times New Roman"/>
                <w:kern w:val="0"/>
                <w:sz w:val="20"/>
                <w:szCs w:val="20"/>
                <w:lang w:eastAsia="en-US" w:bidi="ar-SA"/>
              </w:rPr>
            </w:pPr>
          </w:p>
        </w:tc>
        <w:tc>
          <w:tcPr>
            <w:tcW w:w="938" w:type="pct"/>
          </w:tcPr>
          <w:p>
            <w:pPr>
              <w:widowControl/>
              <w:suppressAutoHyphens w:val="0"/>
              <w:spacing w:after="0" w:line="240" w:lineRule="auto"/>
              <w:rPr>
                <w:rFonts w:eastAsia="Calibri" w:cs="Times New Roman"/>
                <w:kern w:val="0"/>
                <w:sz w:val="20"/>
                <w:szCs w:val="20"/>
                <w:lang w:eastAsia="en-US" w:bidi="ar-SA"/>
              </w:rPr>
            </w:pPr>
          </w:p>
        </w:tc>
        <w:tc>
          <w:tcPr>
            <w:tcW w:w="1279" w:type="pct"/>
          </w:tcPr>
          <w:p>
            <w:pPr>
              <w:widowControl/>
              <w:suppressAutoHyphens w:val="0"/>
              <w:spacing w:after="0" w:line="240" w:lineRule="auto"/>
              <w:rPr>
                <w:rFonts w:eastAsia="Calibri" w:cs="Times New Roman"/>
                <w:kern w:val="0"/>
                <w:sz w:val="20"/>
                <w:szCs w:val="20"/>
                <w:lang w:eastAsia="en-US" w:bidi="ar-SA"/>
              </w:rPr>
            </w:pPr>
          </w:p>
        </w:tc>
        <w:tc>
          <w:tcPr>
            <w:tcW w:w="904" w:type="pct"/>
          </w:tcPr>
          <w:p>
            <w:pPr>
              <w:widowControl/>
              <w:suppressAutoHyphens w:val="0"/>
              <w:spacing w:after="0" w:line="240" w:lineRule="auto"/>
              <w:rPr>
                <w:rFonts w:eastAsia="Calibri" w:cs="Times New Roman"/>
                <w:kern w:val="0"/>
                <w:sz w:val="20"/>
                <w:szCs w:val="20"/>
                <w:lang w:eastAsia="en-US" w:bidi="ar-SA"/>
              </w:rPr>
            </w:pPr>
          </w:p>
        </w:tc>
        <w:tc>
          <w:tcPr>
            <w:tcW w:w="904" w:type="pct"/>
          </w:tcPr>
          <w:p>
            <w:pPr>
              <w:widowControl/>
              <w:suppressAutoHyphens w:val="0"/>
              <w:spacing w:after="0" w:line="240" w:lineRule="auto"/>
              <w:rPr>
                <w:rFonts w:eastAsia="Calibri" w:cs="Times New Roman"/>
                <w:kern w:val="0"/>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spacing w:after="0" w:line="240" w:lineRule="auto"/>
              <w:rPr>
                <w:rFonts w:eastAsia="Calibri" w:cs="Times New Roman"/>
                <w:kern w:val="0"/>
                <w:sz w:val="20"/>
                <w:szCs w:val="20"/>
                <w:lang w:eastAsia="en-US" w:bidi="ar-SA"/>
              </w:rPr>
            </w:pPr>
            <w:r>
              <w:rPr>
                <w:rFonts w:eastAsia="Calibri" w:cs="Times New Roman"/>
                <w:kern w:val="0"/>
                <w:sz w:val="20"/>
                <w:szCs w:val="20"/>
                <w:lang w:eastAsia="en-US" w:bidi="ar-SA"/>
              </w:rPr>
              <w:t>ВСЕГО</w:t>
            </w:r>
          </w:p>
        </w:tc>
        <w:tc>
          <w:tcPr>
            <w:tcW w:w="938" w:type="pct"/>
          </w:tcPr>
          <w:p>
            <w:pPr>
              <w:widowControl/>
              <w:suppressAutoHyphens w:val="0"/>
              <w:spacing w:after="0" w:line="240" w:lineRule="auto"/>
              <w:rPr>
                <w:rFonts w:eastAsia="Calibri" w:cs="Times New Roman"/>
                <w:kern w:val="0"/>
                <w:sz w:val="20"/>
                <w:szCs w:val="20"/>
                <w:lang w:eastAsia="en-US" w:bidi="ar-SA"/>
              </w:rPr>
            </w:pPr>
          </w:p>
        </w:tc>
        <w:tc>
          <w:tcPr>
            <w:tcW w:w="1279" w:type="pct"/>
          </w:tcPr>
          <w:p>
            <w:pPr>
              <w:widowControl/>
              <w:suppressAutoHyphens w:val="0"/>
              <w:spacing w:after="0" w:line="240" w:lineRule="auto"/>
              <w:rPr>
                <w:rFonts w:eastAsia="Calibri" w:cs="Times New Roman"/>
                <w:kern w:val="0"/>
                <w:sz w:val="20"/>
                <w:szCs w:val="20"/>
                <w:lang w:eastAsia="en-US" w:bidi="ar-SA"/>
              </w:rPr>
            </w:pPr>
          </w:p>
        </w:tc>
        <w:tc>
          <w:tcPr>
            <w:tcW w:w="904" w:type="pct"/>
          </w:tcPr>
          <w:p>
            <w:pPr>
              <w:widowControl/>
              <w:suppressAutoHyphens w:val="0"/>
              <w:spacing w:after="0" w:line="240" w:lineRule="auto"/>
              <w:rPr>
                <w:rFonts w:eastAsia="Calibri" w:cs="Times New Roman"/>
                <w:kern w:val="0"/>
                <w:sz w:val="20"/>
                <w:szCs w:val="20"/>
                <w:lang w:eastAsia="en-US" w:bidi="ar-SA"/>
              </w:rPr>
            </w:pPr>
          </w:p>
        </w:tc>
        <w:tc>
          <w:tcPr>
            <w:tcW w:w="904" w:type="pct"/>
          </w:tcPr>
          <w:p>
            <w:pPr>
              <w:widowControl/>
              <w:suppressAutoHyphens w:val="0"/>
              <w:spacing w:after="0" w:line="240" w:lineRule="auto"/>
              <w:rPr>
                <w:rFonts w:eastAsia="Calibri" w:cs="Times New Roman"/>
                <w:kern w:val="0"/>
                <w:sz w:val="20"/>
                <w:szCs w:val="20"/>
                <w:lang w:eastAsia="en-US" w:bidi="ar-SA"/>
              </w:rPr>
            </w:pPr>
          </w:p>
        </w:tc>
      </w:tr>
    </w:tbl>
    <w:p>
      <w:pPr>
        <w:widowControl/>
        <w:suppressAutoHyphens w:val="0"/>
        <w:spacing w:after="0" w:line="240" w:lineRule="auto"/>
        <w:rPr>
          <w:rFonts w:eastAsia="Calibri" w:cs="Times New Roman"/>
          <w:kern w:val="0"/>
          <w:sz w:val="20"/>
          <w:szCs w:val="20"/>
          <w:lang w:eastAsia="en-US" w:bidi="ar-SA"/>
        </w:rPr>
      </w:pPr>
    </w:p>
    <w:p>
      <w:pPr>
        <w:widowControl/>
        <w:suppressAutoHyphens w:val="0"/>
        <w:spacing w:after="0" w:line="240" w:lineRule="auto"/>
        <w:rPr>
          <w:rFonts w:eastAsia="Calibri" w:cs="Times New Roman"/>
          <w:kern w:val="0"/>
          <w:sz w:val="20"/>
          <w:szCs w:val="20"/>
          <w:lang w:eastAsia="en-US" w:bidi="ar-SA"/>
        </w:rPr>
      </w:pPr>
    </w:p>
    <w:p>
      <w:pPr>
        <w:widowControl/>
        <w:suppressAutoHyphens w:val="0"/>
        <w:spacing w:after="0" w:line="240" w:lineRule="auto"/>
        <w:rPr>
          <w:rFonts w:eastAsia="Calibri" w:cs="Times New Roman"/>
          <w:kern w:val="0"/>
          <w:sz w:val="20"/>
          <w:szCs w:val="20"/>
          <w:lang w:eastAsia="en-US" w:bidi="ar-SA"/>
        </w:rPr>
      </w:pPr>
    </w:p>
    <w:tbl>
      <w:tblPr>
        <w:tblStyle w:val="3"/>
        <w:tblW w:w="0" w:type="auto"/>
        <w:tblInd w:w="0" w:type="dxa"/>
        <w:tblLayout w:type="autofit"/>
        <w:tblCellMar>
          <w:top w:w="0" w:type="dxa"/>
          <w:left w:w="108" w:type="dxa"/>
          <w:bottom w:w="0" w:type="dxa"/>
          <w:right w:w="108" w:type="dxa"/>
        </w:tblCellMar>
      </w:tblPr>
      <w:tblGrid>
        <w:gridCol w:w="4914"/>
        <w:gridCol w:w="4940"/>
      </w:tblGrid>
      <w:tr>
        <w:tblPrEx>
          <w:tblCellMar>
            <w:top w:w="0" w:type="dxa"/>
            <w:left w:w="108" w:type="dxa"/>
            <w:bottom w:w="0" w:type="dxa"/>
            <w:right w:w="108" w:type="dxa"/>
          </w:tblCellMar>
        </w:tblPrEx>
        <w:tc>
          <w:tcPr>
            <w:tcW w:w="5103" w:type="dxa"/>
            <w:shd w:val="clear" w:color="auto" w:fill="auto"/>
          </w:tcPr>
          <w:p>
            <w:pPr>
              <w:rPr>
                <w:rFonts w:cs="Times New Roman"/>
                <w:sz w:val="20"/>
                <w:szCs w:val="20"/>
              </w:rPr>
            </w:pPr>
            <w:r>
              <w:rPr>
                <w:rFonts w:cs="Times New Roman"/>
                <w:sz w:val="20"/>
                <w:szCs w:val="20"/>
              </w:rPr>
              <w:t>Региональный оператор:</w:t>
            </w:r>
          </w:p>
          <w:p>
            <w:pPr>
              <w:rPr>
                <w:rFonts w:cs="Times New Roman"/>
                <w:sz w:val="20"/>
                <w:szCs w:val="20"/>
              </w:rPr>
            </w:pPr>
            <w:r>
              <w:rPr>
                <w:rFonts w:cs="Times New Roman"/>
                <w:kern w:val="1"/>
                <w:sz w:val="20"/>
                <w:szCs w:val="20"/>
              </w:rPr>
              <w:t>Директор ООО «</w:t>
            </w:r>
            <w:r>
              <w:rPr>
                <w:rFonts w:cs="Times New Roman"/>
                <w:sz w:val="20"/>
                <w:szCs w:val="20"/>
              </w:rPr>
              <w:t>РК</w:t>
            </w:r>
            <w:r>
              <w:rPr>
                <w:rFonts w:cs="Times New Roman"/>
                <w:kern w:val="1"/>
                <w:sz w:val="20"/>
                <w:szCs w:val="20"/>
              </w:rPr>
              <w:t>»</w:t>
            </w:r>
          </w:p>
          <w:p>
            <w:pPr>
              <w:rPr>
                <w:rFonts w:cs="Times New Roman"/>
                <w:sz w:val="20"/>
                <w:szCs w:val="20"/>
              </w:rPr>
            </w:pPr>
          </w:p>
        </w:tc>
        <w:tc>
          <w:tcPr>
            <w:tcW w:w="5102" w:type="dxa"/>
            <w:shd w:val="clear" w:color="auto" w:fill="auto"/>
          </w:tcPr>
          <w:p>
            <w:pPr>
              <w:rPr>
                <w:rFonts w:cs="Times New Roman"/>
                <w:sz w:val="20"/>
                <w:szCs w:val="20"/>
              </w:rPr>
            </w:pPr>
            <w:r>
              <w:rPr>
                <w:rFonts w:cs="Times New Roman"/>
                <w:sz w:val="20"/>
                <w:szCs w:val="20"/>
              </w:rPr>
              <w:t>Потребитель:</w:t>
            </w:r>
          </w:p>
          <w:p>
            <w:pPr>
              <w:rPr>
                <w:rFonts w:cs="Times New Roman"/>
                <w:sz w:val="20"/>
                <w:szCs w:val="20"/>
              </w:rPr>
            </w:pPr>
            <w:r>
              <w:rPr>
                <w:rFonts w:cs="Times New Roman"/>
                <w:sz w:val="20"/>
                <w:szCs w:val="20"/>
              </w:rPr>
              <w:t>_______________________</w:t>
            </w:r>
          </w:p>
          <w:p>
            <w:pPr>
              <w:rPr>
                <w:rFonts w:cs="Times New Roman"/>
                <w:sz w:val="20"/>
                <w:szCs w:val="20"/>
              </w:rPr>
            </w:pPr>
          </w:p>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hint="default" w:cs="Times New Roman"/>
                <w:sz w:val="20"/>
                <w:szCs w:val="20"/>
                <w:lang w:val="ru-RU"/>
              </w:rPr>
            </w:pPr>
            <w:r>
              <w:rPr>
                <w:rFonts w:cs="Times New Roman"/>
                <w:sz w:val="20"/>
                <w:szCs w:val="20"/>
              </w:rPr>
              <w:t xml:space="preserve">__________________/ </w:t>
            </w:r>
            <w:r>
              <w:rPr>
                <w:rFonts w:cs="Times New Roman"/>
                <w:sz w:val="20"/>
                <w:szCs w:val="20"/>
                <w:lang w:val="ru-RU"/>
              </w:rPr>
              <w:t>И</w:t>
            </w:r>
            <w:r>
              <w:rPr>
                <w:rFonts w:hint="default" w:cs="Times New Roman"/>
                <w:sz w:val="20"/>
                <w:szCs w:val="20"/>
                <w:lang w:val="ru-RU"/>
              </w:rPr>
              <w:t>.В. Ильин</w:t>
            </w:r>
            <w:bookmarkStart w:id="10" w:name="_GoBack"/>
            <w:bookmarkEnd w:id="10"/>
          </w:p>
          <w:p>
            <w:pPr>
              <w:rPr>
                <w:rFonts w:cs="Times New Roman"/>
                <w:sz w:val="20"/>
                <w:szCs w:val="20"/>
              </w:rPr>
            </w:pPr>
            <w:r>
              <w:rPr>
                <w:rFonts w:cs="Times New Roman"/>
                <w:sz w:val="20"/>
                <w:szCs w:val="20"/>
              </w:rPr>
              <w:t>М.П.</w:t>
            </w:r>
          </w:p>
        </w:tc>
        <w:tc>
          <w:tcPr>
            <w:tcW w:w="5102" w:type="dxa"/>
            <w:shd w:val="clear" w:color="auto" w:fill="auto"/>
          </w:tcPr>
          <w:p>
            <w:pPr>
              <w:rPr>
                <w:rFonts w:cs="Times New Roman"/>
                <w:sz w:val="20"/>
                <w:szCs w:val="20"/>
              </w:rPr>
            </w:pPr>
            <w:r>
              <w:rPr>
                <w:rFonts w:cs="Times New Roman"/>
                <w:sz w:val="20"/>
                <w:szCs w:val="20"/>
              </w:rPr>
              <w:t>__________________ / _________________</w:t>
            </w:r>
          </w:p>
          <w:p>
            <w:pPr>
              <w:rPr>
                <w:rFonts w:cs="Times New Roman"/>
                <w:sz w:val="20"/>
                <w:szCs w:val="20"/>
              </w:rPr>
            </w:pPr>
            <w:r>
              <w:rPr>
                <w:rFonts w:cs="Times New Roman"/>
                <w:sz w:val="20"/>
                <w:szCs w:val="20"/>
              </w:rPr>
              <w:t>М.П.</w:t>
            </w: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bl>
    <w:p>
      <w:pPr>
        <w:widowControl/>
        <w:suppressAutoHyphens w:val="0"/>
        <w:spacing w:after="0" w:line="240" w:lineRule="auto"/>
        <w:ind w:left="142" w:firstLine="426"/>
        <w:jc w:val="center"/>
        <w:outlineLvl w:val="1"/>
        <w:rPr>
          <w:rFonts w:eastAsia="Calibri" w:cs="Times New Roman"/>
          <w:kern w:val="0"/>
          <w:sz w:val="20"/>
          <w:szCs w:val="20"/>
          <w:lang w:eastAsia="en-US" w:bidi="ar-SA"/>
        </w:rPr>
      </w:pPr>
    </w:p>
    <w:p>
      <w:pPr>
        <w:widowControl/>
        <w:suppressAutoHyphens w:val="0"/>
        <w:spacing w:after="0" w:line="240" w:lineRule="auto"/>
        <w:jc w:val="center"/>
        <w:outlineLvl w:val="1"/>
        <w:rPr>
          <w:rFonts w:eastAsia="Calibri" w:cs="Times New Roman"/>
          <w:kern w:val="0"/>
          <w:sz w:val="20"/>
          <w:szCs w:val="20"/>
          <w:lang w:eastAsia="en-US" w:bidi="ar-SA"/>
        </w:rPr>
      </w:pPr>
    </w:p>
    <w:p>
      <w:pPr>
        <w:widowControl/>
        <w:suppressAutoHyphens w:val="0"/>
        <w:spacing w:after="0" w:line="240" w:lineRule="auto"/>
        <w:jc w:val="right"/>
        <w:rPr>
          <w:rFonts w:eastAsia="Calibri" w:cs="Times New Roman"/>
          <w:kern w:val="0"/>
          <w:sz w:val="20"/>
          <w:szCs w:val="20"/>
          <w:lang w:eastAsia="en-US" w:bidi="ar-SA"/>
        </w:rPr>
      </w:pPr>
    </w:p>
    <w:p>
      <w:pPr>
        <w:rPr>
          <w:rFonts w:eastAsia="Calibri" w:cs="Times New Roman"/>
          <w:sz w:val="20"/>
          <w:szCs w:val="20"/>
          <w:lang w:eastAsia="en-US" w:bidi="ar-SA"/>
        </w:rPr>
      </w:pPr>
    </w:p>
    <w:p>
      <w:pPr>
        <w:rPr>
          <w:rFonts w:eastAsia="Calibri" w:cs="Times New Roman"/>
          <w:sz w:val="20"/>
          <w:szCs w:val="20"/>
          <w:lang w:eastAsia="en-US" w:bidi="ar-SA"/>
        </w:rPr>
      </w:pPr>
    </w:p>
    <w:p>
      <w:pPr>
        <w:rPr>
          <w:rFonts w:eastAsia="Calibri" w:cs="Times New Roman"/>
          <w:sz w:val="20"/>
          <w:szCs w:val="20"/>
          <w:lang w:eastAsia="en-US" w:bidi="ar-SA"/>
        </w:rPr>
      </w:pPr>
    </w:p>
    <w:p>
      <w:pPr>
        <w:rPr>
          <w:rFonts w:eastAsia="Calibri" w:cs="Times New Roman"/>
          <w:sz w:val="20"/>
          <w:szCs w:val="20"/>
          <w:lang w:eastAsia="en-US" w:bidi="ar-SA"/>
        </w:rPr>
      </w:pPr>
    </w:p>
    <w:p>
      <w:pPr>
        <w:rPr>
          <w:rFonts w:eastAsia="Calibri" w:cs="Times New Roman"/>
          <w:sz w:val="20"/>
          <w:szCs w:val="20"/>
          <w:lang w:eastAsia="en-US" w:bidi="ar-SA"/>
        </w:rPr>
      </w:pPr>
    </w:p>
    <w:p>
      <w:pPr>
        <w:tabs>
          <w:tab w:val="left" w:pos="4526"/>
        </w:tabs>
        <w:rPr>
          <w:rFonts w:eastAsia="Calibri" w:cs="Times New Roman"/>
          <w:sz w:val="20"/>
          <w:szCs w:val="20"/>
          <w:lang w:eastAsia="en-US" w:bidi="ar-SA"/>
        </w:rPr>
      </w:pPr>
      <w:r>
        <w:rPr>
          <w:rFonts w:eastAsia="Calibri" w:cs="Times New Roman"/>
          <w:sz w:val="20"/>
          <w:szCs w:val="20"/>
          <w:lang w:eastAsia="en-US" w:bidi="ar-SA"/>
        </w:rPr>
        <w:tab/>
      </w:r>
    </w:p>
    <w:p>
      <w:pPr>
        <w:tabs>
          <w:tab w:val="left" w:pos="4526"/>
        </w:tabs>
        <w:rPr>
          <w:rFonts w:eastAsia="Calibri" w:cs="Times New Roman"/>
          <w:b/>
          <w:kern w:val="0"/>
          <w:sz w:val="20"/>
          <w:szCs w:val="20"/>
          <w:lang w:eastAsia="en-US" w:bidi="ar-SA"/>
        </w:rPr>
      </w:pPr>
      <w:r>
        <w:rPr>
          <w:rFonts w:eastAsia="Calibri" w:cs="Times New Roman"/>
          <w:sz w:val="20"/>
          <w:szCs w:val="20"/>
          <w:lang w:eastAsia="en-US" w:bidi="ar-SA"/>
        </w:rPr>
        <w:tab/>
      </w:r>
    </w:p>
    <w:sectPr>
      <w:headerReference r:id="rId6" w:type="first"/>
      <w:headerReference r:id="rId5" w:type="default"/>
      <w:footerReference r:id="rId7" w:type="default"/>
      <w:pgSz w:w="11906" w:h="16838"/>
      <w:pgMar w:top="567" w:right="567" w:bottom="567" w:left="1701" w:header="567" w:footer="720" w:gutter="0"/>
      <w:cols w:space="720" w:num="1"/>
      <w:formProt w:val="0"/>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Unicode MS">
    <w:altName w:val="Arial"/>
    <w:panose1 w:val="020B0604020202020204"/>
    <w:charset w:val="80"/>
    <w:family w:val="swiss"/>
    <w:pitch w:val="default"/>
    <w:sig w:usb0="00000000" w:usb1="00000000" w:usb2="0000003F" w:usb3="00000000" w:csb0="603F01FF" w:csb1="FFFF0000"/>
  </w:font>
  <w:font w:name="PFDinTextCondPro-Regular">
    <w:altName w:val="MS Gothic"/>
    <w:panose1 w:val="00000000000000000000"/>
    <w:charset w:val="00"/>
    <w:family w:val="roman"/>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10205"/>
        <w:tab w:val="clear" w:pos="4677"/>
        <w:tab w:val="clear" w:pos="9355"/>
      </w:tabs>
    </w:pPr>
    <w:r>
      <w:rPr>
        <w:sz w:val="18"/>
        <w:szCs w:val="18"/>
      </w:rPr>
      <w:t>Региональный оператор __________________</w:t>
    </w:r>
    <w:r>
      <w:rPr>
        <w:sz w:val="18"/>
        <w:szCs w:val="18"/>
      </w:rPr>
      <w:tab/>
    </w:r>
    <w:r>
      <w:rPr>
        <w:sz w:val="18"/>
        <w:szCs w:val="18"/>
      </w:rPr>
      <w:t xml:space="preserve">Потребитель 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ru-RU" w:bidi="ar-SA"/>
      </w:rPr>
      <w:drawing>
        <wp:inline distT="0" distB="0" distL="0" distR="0">
          <wp:extent cx="700405" cy="697865"/>
          <wp:effectExtent l="0" t="0" r="0" b="0"/>
          <wp:docPr id="1" name="Рисунок 1" descr="C:\Users\sv\AppData\Local\Microsoft\Windows\INetCache\Content.Word\LOGO KASHALOT_LOGO RUS VERTICAL on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0913" cy="69800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ru-RU" w:bidi="ar-SA"/>
      </w:rPr>
      <w:drawing>
        <wp:inline distT="0" distB="0" distL="0" distR="0">
          <wp:extent cx="700405" cy="697865"/>
          <wp:effectExtent l="0" t="0" r="0" b="0"/>
          <wp:docPr id="3" name="Рисунок 3" descr="C:\Users\sv\AppData\Local\Microsoft\Windows\INetCache\Content.Word\LOGO KASHALOT_LOGO RUS VERTICAL on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0913" cy="6980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74A88"/>
    <w:multiLevelType w:val="multilevel"/>
    <w:tmpl w:val="0AF74A88"/>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41527C"/>
    <w:multiLevelType w:val="multilevel"/>
    <w:tmpl w:val="1E41527C"/>
    <w:lvl w:ilvl="0" w:tentative="0">
      <w:start w:val="6"/>
      <w:numFmt w:val="decimal"/>
      <w:lvlText w:val="%1."/>
      <w:lvlJc w:val="left"/>
      <w:pPr>
        <w:ind w:left="3060" w:hanging="360"/>
      </w:pPr>
    </w:lvl>
    <w:lvl w:ilvl="1" w:tentative="0">
      <w:start w:val="1"/>
      <w:numFmt w:val="decimal"/>
      <w:lvlText w:val="%1.%2."/>
      <w:lvlJc w:val="left"/>
      <w:pPr>
        <w:ind w:left="3105" w:hanging="405"/>
      </w:pPr>
      <w:rPr>
        <w:b/>
      </w:rPr>
    </w:lvl>
    <w:lvl w:ilvl="2" w:tentative="0">
      <w:start w:val="1"/>
      <w:numFmt w:val="decimal"/>
      <w:lvlText w:val="%1.%2.%3."/>
      <w:lvlJc w:val="left"/>
      <w:pPr>
        <w:ind w:left="3420" w:hanging="720"/>
      </w:pPr>
      <w:rPr>
        <w:b/>
      </w:rPr>
    </w:lvl>
    <w:lvl w:ilvl="3" w:tentative="0">
      <w:start w:val="1"/>
      <w:numFmt w:val="decimal"/>
      <w:lvlText w:val="%1.%2.%3.%4."/>
      <w:lvlJc w:val="left"/>
      <w:pPr>
        <w:ind w:left="3420" w:hanging="720"/>
      </w:pPr>
      <w:rPr>
        <w:b/>
      </w:rPr>
    </w:lvl>
    <w:lvl w:ilvl="4" w:tentative="0">
      <w:start w:val="1"/>
      <w:numFmt w:val="decimal"/>
      <w:lvlText w:val="%1.%2.%3.%4.%5."/>
      <w:lvlJc w:val="left"/>
      <w:pPr>
        <w:ind w:left="3780" w:hanging="1080"/>
      </w:pPr>
      <w:rPr>
        <w:b/>
      </w:rPr>
    </w:lvl>
    <w:lvl w:ilvl="5" w:tentative="0">
      <w:start w:val="1"/>
      <w:numFmt w:val="decimal"/>
      <w:lvlText w:val="%1.%2.%3.%4.%5.%6."/>
      <w:lvlJc w:val="left"/>
      <w:pPr>
        <w:ind w:left="3780" w:hanging="1080"/>
      </w:pPr>
      <w:rPr>
        <w:b/>
      </w:rPr>
    </w:lvl>
    <w:lvl w:ilvl="6" w:tentative="0">
      <w:start w:val="1"/>
      <w:numFmt w:val="decimal"/>
      <w:lvlText w:val="%1.%2.%3.%4.%5.%6.%7."/>
      <w:lvlJc w:val="left"/>
      <w:pPr>
        <w:ind w:left="4140" w:hanging="1440"/>
      </w:pPr>
      <w:rPr>
        <w:b/>
      </w:rPr>
    </w:lvl>
    <w:lvl w:ilvl="7" w:tentative="0">
      <w:start w:val="1"/>
      <w:numFmt w:val="decimal"/>
      <w:lvlText w:val="%1.%2.%3.%4.%5.%6.%7.%8."/>
      <w:lvlJc w:val="left"/>
      <w:pPr>
        <w:ind w:left="4140" w:hanging="1440"/>
      </w:pPr>
      <w:rPr>
        <w:b/>
      </w:rPr>
    </w:lvl>
    <w:lvl w:ilvl="8" w:tentative="0">
      <w:start w:val="1"/>
      <w:numFmt w:val="decimal"/>
      <w:lvlText w:val="%1.%2.%3.%4.%5.%6.%7.%8.%9."/>
      <w:lvlJc w:val="left"/>
      <w:pPr>
        <w:ind w:left="4500" w:hanging="1800"/>
      </w:pPr>
      <w:rPr>
        <w:b/>
      </w:rPr>
    </w:lvl>
  </w:abstractNum>
  <w:abstractNum w:abstractNumId="2">
    <w:nsid w:val="5461563D"/>
    <w:multiLevelType w:val="multilevel"/>
    <w:tmpl w:val="5461563D"/>
    <w:lvl w:ilvl="0" w:tentative="0">
      <w:start w:val="8"/>
      <w:numFmt w:val="decimal"/>
      <w:lvlText w:val="%1."/>
      <w:lvlJc w:val="left"/>
      <w:pPr>
        <w:ind w:left="360" w:hanging="360"/>
      </w:pPr>
    </w:lvl>
    <w:lvl w:ilvl="1" w:tentative="0">
      <w:start w:val="5"/>
      <w:numFmt w:val="decimal"/>
      <w:lvlText w:val="%1.%2."/>
      <w:lvlJc w:val="left"/>
      <w:pPr>
        <w:ind w:left="360" w:hanging="360"/>
      </w:pPr>
      <w:rPr>
        <w:b/>
      </w:r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3">
    <w:nsid w:val="60C37670"/>
    <w:multiLevelType w:val="multilevel"/>
    <w:tmpl w:val="60C37670"/>
    <w:lvl w:ilvl="0" w:tentative="0">
      <w:start w:val="2"/>
      <w:numFmt w:val="decimal"/>
      <w:lvlText w:val="%1."/>
      <w:lvlJc w:val="left"/>
      <w:pPr>
        <w:ind w:left="4320" w:hanging="360"/>
      </w:pPr>
      <w:rPr>
        <w:rFonts w:hint="default"/>
      </w:r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23"/>
    <w:rsid w:val="000101EB"/>
    <w:rsid w:val="00012360"/>
    <w:rsid w:val="000133EC"/>
    <w:rsid w:val="000135C1"/>
    <w:rsid w:val="0001745B"/>
    <w:rsid w:val="000234C9"/>
    <w:rsid w:val="00041A24"/>
    <w:rsid w:val="000447C7"/>
    <w:rsid w:val="00057D7B"/>
    <w:rsid w:val="000759B5"/>
    <w:rsid w:val="000841A8"/>
    <w:rsid w:val="000A415F"/>
    <w:rsid w:val="000A6EFB"/>
    <w:rsid w:val="000B0B7C"/>
    <w:rsid w:val="000B3AB0"/>
    <w:rsid w:val="000B3E50"/>
    <w:rsid w:val="000B4F74"/>
    <w:rsid w:val="000C59EF"/>
    <w:rsid w:val="000D12CB"/>
    <w:rsid w:val="000D4A04"/>
    <w:rsid w:val="000E5376"/>
    <w:rsid w:val="000F2560"/>
    <w:rsid w:val="000F4DF5"/>
    <w:rsid w:val="00121126"/>
    <w:rsid w:val="001243D7"/>
    <w:rsid w:val="00132CD0"/>
    <w:rsid w:val="0014229B"/>
    <w:rsid w:val="00142BC9"/>
    <w:rsid w:val="00147AA3"/>
    <w:rsid w:val="00152799"/>
    <w:rsid w:val="00153995"/>
    <w:rsid w:val="00162F05"/>
    <w:rsid w:val="00187491"/>
    <w:rsid w:val="001A1E7A"/>
    <w:rsid w:val="001B567E"/>
    <w:rsid w:val="001B6F5C"/>
    <w:rsid w:val="001B7F5F"/>
    <w:rsid w:val="001C5DB8"/>
    <w:rsid w:val="001D46F6"/>
    <w:rsid w:val="001E008D"/>
    <w:rsid w:val="001E4345"/>
    <w:rsid w:val="00203BC9"/>
    <w:rsid w:val="00206140"/>
    <w:rsid w:val="00222439"/>
    <w:rsid w:val="0022621B"/>
    <w:rsid w:val="0023429B"/>
    <w:rsid w:val="0023762C"/>
    <w:rsid w:val="00240FD0"/>
    <w:rsid w:val="00243F2B"/>
    <w:rsid w:val="00255698"/>
    <w:rsid w:val="00257731"/>
    <w:rsid w:val="00257D05"/>
    <w:rsid w:val="00264E8F"/>
    <w:rsid w:val="002818EF"/>
    <w:rsid w:val="002856EC"/>
    <w:rsid w:val="00294FAA"/>
    <w:rsid w:val="00295B4A"/>
    <w:rsid w:val="002A0E00"/>
    <w:rsid w:val="002A330E"/>
    <w:rsid w:val="002A4A86"/>
    <w:rsid w:val="002B6EE0"/>
    <w:rsid w:val="002C45C7"/>
    <w:rsid w:val="002C57B5"/>
    <w:rsid w:val="002C665D"/>
    <w:rsid w:val="002F4E17"/>
    <w:rsid w:val="002F56B2"/>
    <w:rsid w:val="002F6787"/>
    <w:rsid w:val="003003A1"/>
    <w:rsid w:val="0030583D"/>
    <w:rsid w:val="003257E4"/>
    <w:rsid w:val="003317B5"/>
    <w:rsid w:val="0033478D"/>
    <w:rsid w:val="00355765"/>
    <w:rsid w:val="003577FA"/>
    <w:rsid w:val="00361944"/>
    <w:rsid w:val="00362370"/>
    <w:rsid w:val="00366378"/>
    <w:rsid w:val="00370A06"/>
    <w:rsid w:val="00376E28"/>
    <w:rsid w:val="00382018"/>
    <w:rsid w:val="00383902"/>
    <w:rsid w:val="00385850"/>
    <w:rsid w:val="003931C4"/>
    <w:rsid w:val="00396D41"/>
    <w:rsid w:val="003B2DE3"/>
    <w:rsid w:val="003B409F"/>
    <w:rsid w:val="003C3B73"/>
    <w:rsid w:val="003D1EEA"/>
    <w:rsid w:val="003E47CB"/>
    <w:rsid w:val="0040529B"/>
    <w:rsid w:val="0041150B"/>
    <w:rsid w:val="00411D65"/>
    <w:rsid w:val="00414657"/>
    <w:rsid w:val="00415BEE"/>
    <w:rsid w:val="00423C4A"/>
    <w:rsid w:val="00424D98"/>
    <w:rsid w:val="00435A07"/>
    <w:rsid w:val="00445262"/>
    <w:rsid w:val="004552F6"/>
    <w:rsid w:val="00457C79"/>
    <w:rsid w:val="00462662"/>
    <w:rsid w:val="00476AB6"/>
    <w:rsid w:val="00483C94"/>
    <w:rsid w:val="004870E1"/>
    <w:rsid w:val="00490FF4"/>
    <w:rsid w:val="004A3F9C"/>
    <w:rsid w:val="004B18FC"/>
    <w:rsid w:val="004B2425"/>
    <w:rsid w:val="004B40A8"/>
    <w:rsid w:val="004B71AA"/>
    <w:rsid w:val="004C6629"/>
    <w:rsid w:val="004D392A"/>
    <w:rsid w:val="004D5EF6"/>
    <w:rsid w:val="004E47F6"/>
    <w:rsid w:val="004E60ED"/>
    <w:rsid w:val="004E6270"/>
    <w:rsid w:val="004E7165"/>
    <w:rsid w:val="004F4B8C"/>
    <w:rsid w:val="005068BC"/>
    <w:rsid w:val="00524B81"/>
    <w:rsid w:val="005257F0"/>
    <w:rsid w:val="00527918"/>
    <w:rsid w:val="005329C8"/>
    <w:rsid w:val="00537355"/>
    <w:rsid w:val="00550CD5"/>
    <w:rsid w:val="005617E8"/>
    <w:rsid w:val="00566326"/>
    <w:rsid w:val="005702AD"/>
    <w:rsid w:val="00570CE2"/>
    <w:rsid w:val="0057717D"/>
    <w:rsid w:val="005771F7"/>
    <w:rsid w:val="00585A7E"/>
    <w:rsid w:val="0059464E"/>
    <w:rsid w:val="005A1B9A"/>
    <w:rsid w:val="005B1D4A"/>
    <w:rsid w:val="005C051B"/>
    <w:rsid w:val="005D00B9"/>
    <w:rsid w:val="005D314D"/>
    <w:rsid w:val="005E3007"/>
    <w:rsid w:val="005E5B3E"/>
    <w:rsid w:val="00610777"/>
    <w:rsid w:val="00615AE5"/>
    <w:rsid w:val="006327A7"/>
    <w:rsid w:val="006342B9"/>
    <w:rsid w:val="00641B3D"/>
    <w:rsid w:val="00663075"/>
    <w:rsid w:val="0067199F"/>
    <w:rsid w:val="00671CB5"/>
    <w:rsid w:val="00674DF1"/>
    <w:rsid w:val="00686A98"/>
    <w:rsid w:val="00690067"/>
    <w:rsid w:val="006957A9"/>
    <w:rsid w:val="006A1A29"/>
    <w:rsid w:val="006C1522"/>
    <w:rsid w:val="006D3A68"/>
    <w:rsid w:val="006D6459"/>
    <w:rsid w:val="006E1BFE"/>
    <w:rsid w:val="006E6EDD"/>
    <w:rsid w:val="006E7038"/>
    <w:rsid w:val="006F4838"/>
    <w:rsid w:val="006F7DEB"/>
    <w:rsid w:val="0070279B"/>
    <w:rsid w:val="00702EFA"/>
    <w:rsid w:val="0071281C"/>
    <w:rsid w:val="00714FC4"/>
    <w:rsid w:val="00715B24"/>
    <w:rsid w:val="00726067"/>
    <w:rsid w:val="0073313B"/>
    <w:rsid w:val="00743E38"/>
    <w:rsid w:val="00755BD0"/>
    <w:rsid w:val="007616FB"/>
    <w:rsid w:val="00770C08"/>
    <w:rsid w:val="00771042"/>
    <w:rsid w:val="0078082C"/>
    <w:rsid w:val="00783705"/>
    <w:rsid w:val="007A22BA"/>
    <w:rsid w:val="007B539F"/>
    <w:rsid w:val="007B5578"/>
    <w:rsid w:val="007C25DD"/>
    <w:rsid w:val="007D0917"/>
    <w:rsid w:val="007D168A"/>
    <w:rsid w:val="007D247B"/>
    <w:rsid w:val="007D7501"/>
    <w:rsid w:val="007E5E55"/>
    <w:rsid w:val="007E7ABD"/>
    <w:rsid w:val="007F3687"/>
    <w:rsid w:val="007F7AE6"/>
    <w:rsid w:val="00813CD6"/>
    <w:rsid w:val="00821FAC"/>
    <w:rsid w:val="00827E04"/>
    <w:rsid w:val="008460F7"/>
    <w:rsid w:val="008623E5"/>
    <w:rsid w:val="00866FDC"/>
    <w:rsid w:val="008902A2"/>
    <w:rsid w:val="008924A8"/>
    <w:rsid w:val="0089407D"/>
    <w:rsid w:val="00896224"/>
    <w:rsid w:val="008A4318"/>
    <w:rsid w:val="008B315E"/>
    <w:rsid w:val="008C725B"/>
    <w:rsid w:val="008D591B"/>
    <w:rsid w:val="00914E5F"/>
    <w:rsid w:val="00935FA5"/>
    <w:rsid w:val="00936641"/>
    <w:rsid w:val="00944936"/>
    <w:rsid w:val="009474A1"/>
    <w:rsid w:val="00951F3E"/>
    <w:rsid w:val="009556AB"/>
    <w:rsid w:val="00956149"/>
    <w:rsid w:val="00975E8B"/>
    <w:rsid w:val="0099234C"/>
    <w:rsid w:val="009A57A0"/>
    <w:rsid w:val="009A6218"/>
    <w:rsid w:val="009C152A"/>
    <w:rsid w:val="009C32DF"/>
    <w:rsid w:val="009C5D51"/>
    <w:rsid w:val="009D7A69"/>
    <w:rsid w:val="009E3A45"/>
    <w:rsid w:val="009E7390"/>
    <w:rsid w:val="009F6153"/>
    <w:rsid w:val="00A26273"/>
    <w:rsid w:val="00A34DFD"/>
    <w:rsid w:val="00A40D0E"/>
    <w:rsid w:val="00A47D63"/>
    <w:rsid w:val="00A561A9"/>
    <w:rsid w:val="00A704DE"/>
    <w:rsid w:val="00A72891"/>
    <w:rsid w:val="00A74715"/>
    <w:rsid w:val="00A839E3"/>
    <w:rsid w:val="00A92D10"/>
    <w:rsid w:val="00A92DF7"/>
    <w:rsid w:val="00AB07E1"/>
    <w:rsid w:val="00AB0D25"/>
    <w:rsid w:val="00AB56CB"/>
    <w:rsid w:val="00AC0081"/>
    <w:rsid w:val="00AC337E"/>
    <w:rsid w:val="00AF5835"/>
    <w:rsid w:val="00B00358"/>
    <w:rsid w:val="00B04264"/>
    <w:rsid w:val="00B07F23"/>
    <w:rsid w:val="00B10434"/>
    <w:rsid w:val="00B16530"/>
    <w:rsid w:val="00B211C2"/>
    <w:rsid w:val="00B24912"/>
    <w:rsid w:val="00B2492A"/>
    <w:rsid w:val="00B26291"/>
    <w:rsid w:val="00B27265"/>
    <w:rsid w:val="00B61A7C"/>
    <w:rsid w:val="00B64DC5"/>
    <w:rsid w:val="00B7134C"/>
    <w:rsid w:val="00B837FF"/>
    <w:rsid w:val="00B85E8B"/>
    <w:rsid w:val="00B86149"/>
    <w:rsid w:val="00B9031A"/>
    <w:rsid w:val="00B907F6"/>
    <w:rsid w:val="00B92C61"/>
    <w:rsid w:val="00BA7AA1"/>
    <w:rsid w:val="00BB1C5A"/>
    <w:rsid w:val="00BB6DF7"/>
    <w:rsid w:val="00BC4D28"/>
    <w:rsid w:val="00BE3B8A"/>
    <w:rsid w:val="00BE7819"/>
    <w:rsid w:val="00BF0755"/>
    <w:rsid w:val="00C15249"/>
    <w:rsid w:val="00C345E4"/>
    <w:rsid w:val="00C347D8"/>
    <w:rsid w:val="00C42647"/>
    <w:rsid w:val="00C433AF"/>
    <w:rsid w:val="00C56CCD"/>
    <w:rsid w:val="00C56FE1"/>
    <w:rsid w:val="00C703E0"/>
    <w:rsid w:val="00C726AE"/>
    <w:rsid w:val="00C834EB"/>
    <w:rsid w:val="00C860DF"/>
    <w:rsid w:val="00C911A7"/>
    <w:rsid w:val="00CA6EBD"/>
    <w:rsid w:val="00CB54FD"/>
    <w:rsid w:val="00CD071A"/>
    <w:rsid w:val="00CD593C"/>
    <w:rsid w:val="00CD6285"/>
    <w:rsid w:val="00CF15BD"/>
    <w:rsid w:val="00CF78C6"/>
    <w:rsid w:val="00CF7C45"/>
    <w:rsid w:val="00D04EF4"/>
    <w:rsid w:val="00D07895"/>
    <w:rsid w:val="00D149A7"/>
    <w:rsid w:val="00D2558B"/>
    <w:rsid w:val="00D25E65"/>
    <w:rsid w:val="00D32FCD"/>
    <w:rsid w:val="00D4086C"/>
    <w:rsid w:val="00D42DEB"/>
    <w:rsid w:val="00D56731"/>
    <w:rsid w:val="00DA5622"/>
    <w:rsid w:val="00DA6B4C"/>
    <w:rsid w:val="00DB2C14"/>
    <w:rsid w:val="00DC38D2"/>
    <w:rsid w:val="00DD0756"/>
    <w:rsid w:val="00DF5A8D"/>
    <w:rsid w:val="00E16023"/>
    <w:rsid w:val="00E26192"/>
    <w:rsid w:val="00E2703D"/>
    <w:rsid w:val="00E27044"/>
    <w:rsid w:val="00E42715"/>
    <w:rsid w:val="00E570FC"/>
    <w:rsid w:val="00E64082"/>
    <w:rsid w:val="00E722D3"/>
    <w:rsid w:val="00E72EFC"/>
    <w:rsid w:val="00E7596B"/>
    <w:rsid w:val="00E77CC6"/>
    <w:rsid w:val="00E90764"/>
    <w:rsid w:val="00E90C4F"/>
    <w:rsid w:val="00E96465"/>
    <w:rsid w:val="00EA51B5"/>
    <w:rsid w:val="00EC4018"/>
    <w:rsid w:val="00ED4A9C"/>
    <w:rsid w:val="00EF48D8"/>
    <w:rsid w:val="00F00D78"/>
    <w:rsid w:val="00F10EFC"/>
    <w:rsid w:val="00F11B09"/>
    <w:rsid w:val="00F15762"/>
    <w:rsid w:val="00F173A2"/>
    <w:rsid w:val="00F268D6"/>
    <w:rsid w:val="00F274CB"/>
    <w:rsid w:val="00F522CB"/>
    <w:rsid w:val="00F61FC9"/>
    <w:rsid w:val="00F7437A"/>
    <w:rsid w:val="00F7717C"/>
    <w:rsid w:val="00F85378"/>
    <w:rsid w:val="00F975C5"/>
    <w:rsid w:val="00FA3711"/>
    <w:rsid w:val="00FB6104"/>
    <w:rsid w:val="00FD1A1C"/>
    <w:rsid w:val="00FF5879"/>
    <w:rsid w:val="11510195"/>
    <w:rsid w:val="128306E6"/>
    <w:rsid w:val="1EF252C6"/>
    <w:rsid w:val="240B1AEB"/>
    <w:rsid w:val="26114DE3"/>
    <w:rsid w:val="312F52B2"/>
    <w:rsid w:val="68757A25"/>
    <w:rsid w:val="69F60B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0" w:semiHidden="0" w:name="No Spacing"/>
    <w:lsdException w:qFormat="1" w:unhideWhenUsed="0" w:uiPriority="1" w:semiHidden="0" w:name="List Paragraph"/>
  </w:latentStyles>
  <w:style w:type="paragraph" w:default="1" w:styleId="1">
    <w:name w:val="Normal"/>
    <w:qFormat/>
    <w:uiPriority w:val="0"/>
    <w:pPr>
      <w:widowControl w:val="0"/>
      <w:suppressAutoHyphens/>
      <w:spacing w:after="160" w:line="259" w:lineRule="auto"/>
    </w:pPr>
    <w:rPr>
      <w:rFonts w:ascii="Times New Roman" w:hAnsi="Times New Roman" w:eastAsia="SimSun" w:cs="Mangal"/>
      <w:kern w:val="2"/>
      <w:sz w:val="24"/>
      <w:szCs w:val="24"/>
      <w:lang w:val="ru-RU" w:eastAsia="hi-I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character" w:styleId="5">
    <w:name w:val="Hyperlink"/>
    <w:qFormat/>
    <w:uiPriority w:val="0"/>
    <w:rPr>
      <w:color w:val="000080"/>
      <w:u w:val="single"/>
    </w:rPr>
  </w:style>
  <w:style w:type="paragraph" w:styleId="6">
    <w:name w:val="Balloon Text"/>
    <w:basedOn w:val="1"/>
    <w:semiHidden/>
    <w:unhideWhenUsed/>
    <w:qFormat/>
    <w:uiPriority w:val="99"/>
    <w:rPr>
      <w:rFonts w:ascii="Segoe UI" w:hAnsi="Segoe UI"/>
      <w:sz w:val="18"/>
      <w:szCs w:val="16"/>
    </w:rPr>
  </w:style>
  <w:style w:type="paragraph" w:styleId="7">
    <w:name w:val="caption"/>
    <w:basedOn w:val="1"/>
    <w:next w:val="1"/>
    <w:qFormat/>
    <w:uiPriority w:val="0"/>
    <w:pPr>
      <w:suppressLineNumbers/>
      <w:spacing w:before="120" w:after="120"/>
    </w:pPr>
    <w:rPr>
      <w:rFonts w:cs="Lucida Sans"/>
      <w:i/>
      <w:iCs/>
    </w:rPr>
  </w:style>
  <w:style w:type="paragraph" w:styleId="8">
    <w:name w:val="annotation text"/>
    <w:basedOn w:val="1"/>
    <w:link w:val="32"/>
    <w:semiHidden/>
    <w:unhideWhenUsed/>
    <w:uiPriority w:val="99"/>
    <w:pPr>
      <w:spacing w:after="0" w:line="240" w:lineRule="auto"/>
    </w:pPr>
    <w:rPr>
      <w:sz w:val="20"/>
      <w:szCs w:val="18"/>
      <w:lang w:eastAsia="zh-CN"/>
    </w:rPr>
  </w:style>
  <w:style w:type="paragraph" w:styleId="9">
    <w:name w:val="index 1"/>
    <w:basedOn w:val="1"/>
    <w:next w:val="1"/>
    <w:semiHidden/>
    <w:unhideWhenUsed/>
    <w:qFormat/>
    <w:uiPriority w:val="99"/>
  </w:style>
  <w:style w:type="paragraph" w:styleId="10">
    <w:name w:val="header"/>
    <w:basedOn w:val="1"/>
    <w:qFormat/>
    <w:uiPriority w:val="0"/>
    <w:pPr>
      <w:suppressLineNumbers/>
      <w:tabs>
        <w:tab w:val="center" w:pos="4535"/>
        <w:tab w:val="right" w:pos="9071"/>
      </w:tabs>
    </w:pPr>
  </w:style>
  <w:style w:type="paragraph" w:styleId="11">
    <w:name w:val="Body Text"/>
    <w:basedOn w:val="1"/>
    <w:qFormat/>
    <w:uiPriority w:val="0"/>
    <w:pPr>
      <w:widowControl/>
      <w:spacing w:after="120"/>
    </w:pPr>
    <w:rPr>
      <w:rFonts w:eastAsia="Times New Roman" w:cs="Times New Roman"/>
      <w:lang w:eastAsia="ar-SA" w:bidi="ar-SA"/>
    </w:rPr>
  </w:style>
  <w:style w:type="paragraph" w:styleId="12">
    <w:name w:val="index heading"/>
    <w:basedOn w:val="1"/>
    <w:next w:val="9"/>
    <w:qFormat/>
    <w:uiPriority w:val="0"/>
    <w:pPr>
      <w:suppressLineNumbers/>
    </w:pPr>
    <w:rPr>
      <w:rFonts w:cs="Lucida Sans"/>
    </w:rPr>
  </w:style>
  <w:style w:type="paragraph" w:styleId="13">
    <w:name w:val="Title"/>
    <w:basedOn w:val="1"/>
    <w:next w:val="11"/>
    <w:qFormat/>
    <w:uiPriority w:val="0"/>
    <w:pPr>
      <w:keepNext/>
      <w:spacing w:before="240" w:after="120"/>
    </w:pPr>
    <w:rPr>
      <w:rFonts w:ascii="Liberation Sans" w:hAnsi="Liberation Sans" w:eastAsia="Microsoft YaHei" w:cs="Lucida Sans"/>
      <w:sz w:val="28"/>
      <w:szCs w:val="28"/>
    </w:rPr>
  </w:style>
  <w:style w:type="paragraph" w:styleId="14">
    <w:name w:val="footer"/>
    <w:basedOn w:val="1"/>
    <w:unhideWhenUsed/>
    <w:qFormat/>
    <w:uiPriority w:val="99"/>
    <w:pPr>
      <w:tabs>
        <w:tab w:val="center" w:pos="4677"/>
        <w:tab w:val="right" w:pos="9355"/>
      </w:tabs>
    </w:pPr>
    <w:rPr>
      <w:szCs w:val="21"/>
    </w:rPr>
  </w:style>
  <w:style w:type="paragraph" w:styleId="15">
    <w:name w:val="List"/>
    <w:basedOn w:val="11"/>
    <w:qFormat/>
    <w:uiPriority w:val="0"/>
    <w:rPr>
      <w:rFonts w:cs="Lucida Sans"/>
    </w:rPr>
  </w:style>
  <w:style w:type="paragraph" w:styleId="16">
    <w:name w:val="Normal (Web)"/>
    <w:basedOn w:val="1"/>
    <w:unhideWhenUsed/>
    <w:qFormat/>
    <w:uiPriority w:val="99"/>
    <w:pPr>
      <w:widowControl/>
      <w:suppressAutoHyphens w:val="0"/>
      <w:spacing w:beforeAutospacing="1" w:afterAutospacing="1"/>
    </w:pPr>
    <w:rPr>
      <w:rFonts w:eastAsia="Times New Roman" w:cs="Times New Roman"/>
      <w:kern w:val="0"/>
      <w:lang w:eastAsia="ru-RU" w:bidi="ar-SA"/>
    </w:rPr>
  </w:style>
  <w:style w:type="table" w:styleId="1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Верхний колонтитул Знак"/>
    <w:basedOn w:val="2"/>
    <w:qFormat/>
    <w:uiPriority w:val="0"/>
    <w:rPr>
      <w:rFonts w:ascii="Times New Roman" w:hAnsi="Times New Roman" w:eastAsia="SimSun" w:cs="Mangal"/>
      <w:kern w:val="2"/>
      <w:sz w:val="24"/>
      <w:szCs w:val="24"/>
      <w:lang w:eastAsia="hi-IN" w:bidi="hi-IN"/>
    </w:rPr>
  </w:style>
  <w:style w:type="character" w:customStyle="1" w:styleId="19">
    <w:name w:val="Абзац списка Знак"/>
    <w:qFormat/>
    <w:locked/>
    <w:uiPriority w:val="1"/>
    <w:rPr>
      <w:rFonts w:ascii="Arial Unicode MS" w:hAnsi="Arial Unicode MS" w:eastAsia="Arial Unicode MS" w:cs="Arial Unicode MS"/>
      <w:color w:val="000000"/>
      <w:sz w:val="24"/>
      <w:szCs w:val="24"/>
      <w:lang w:bidi="ru-RU"/>
    </w:rPr>
  </w:style>
  <w:style w:type="character" w:customStyle="1" w:styleId="20">
    <w:name w:val="Текст выноски Знак"/>
    <w:basedOn w:val="2"/>
    <w:semiHidden/>
    <w:qFormat/>
    <w:uiPriority w:val="99"/>
    <w:rPr>
      <w:rFonts w:ascii="Segoe UI" w:hAnsi="Segoe UI" w:eastAsia="SimSun" w:cs="Mangal"/>
      <w:kern w:val="2"/>
      <w:sz w:val="18"/>
      <w:szCs w:val="16"/>
      <w:lang w:eastAsia="hi-IN" w:bidi="hi-IN"/>
    </w:rPr>
  </w:style>
  <w:style w:type="character" w:customStyle="1" w:styleId="21">
    <w:name w:val="Нижний колонтитул Знак"/>
    <w:basedOn w:val="2"/>
    <w:qFormat/>
    <w:uiPriority w:val="99"/>
    <w:rPr>
      <w:rFonts w:ascii="Times New Roman" w:hAnsi="Times New Roman" w:eastAsia="SimSun" w:cs="Mangal"/>
      <w:kern w:val="2"/>
      <w:sz w:val="24"/>
      <w:szCs w:val="21"/>
      <w:lang w:eastAsia="hi-IN" w:bidi="hi-IN"/>
    </w:rPr>
  </w:style>
  <w:style w:type="character" w:customStyle="1" w:styleId="22">
    <w:name w:val="Основной текст Знак"/>
    <w:basedOn w:val="2"/>
    <w:qFormat/>
    <w:uiPriority w:val="0"/>
    <w:rPr>
      <w:rFonts w:ascii="Times New Roman" w:hAnsi="Times New Roman" w:eastAsia="Times New Roman" w:cs="Times New Roman"/>
      <w:kern w:val="2"/>
      <w:sz w:val="24"/>
      <w:szCs w:val="24"/>
      <w:lang w:eastAsia="ar-SA"/>
    </w:rPr>
  </w:style>
  <w:style w:type="character" w:customStyle="1" w:styleId="23">
    <w:name w:val="Интернет-ссылка"/>
    <w:qFormat/>
    <w:uiPriority w:val="0"/>
    <w:rPr>
      <w:color w:val="000080"/>
      <w:u w:val="single"/>
    </w:rPr>
  </w:style>
  <w:style w:type="character" w:customStyle="1" w:styleId="24">
    <w:name w:val="Выделение жирным"/>
    <w:qFormat/>
    <w:uiPriority w:val="0"/>
    <w:rPr>
      <w:b/>
      <w:bCs/>
    </w:rPr>
  </w:style>
  <w:style w:type="paragraph" w:customStyle="1" w:styleId="25">
    <w:name w:val="Верхний и нижний колонтитулы"/>
    <w:basedOn w:val="1"/>
    <w:qFormat/>
    <w:uiPriority w:val="0"/>
  </w:style>
  <w:style w:type="paragraph" w:customStyle="1" w:styleId="26">
    <w:name w:val="Колонтитул письма"/>
    <w:basedOn w:val="1"/>
    <w:qFormat/>
    <w:uiPriority w:val="0"/>
    <w:pPr>
      <w:jc w:val="right"/>
    </w:pPr>
    <w:rPr>
      <w:rFonts w:ascii="PFDinTextCondPro-Regular" w:hAnsi="PFDinTextCondPro-Regular"/>
      <w:sz w:val="18"/>
      <w:szCs w:val="18"/>
      <w:lang w:val="en-US"/>
    </w:rPr>
  </w:style>
  <w:style w:type="paragraph" w:customStyle="1" w:styleId="27">
    <w:name w:val="Пункт"/>
    <w:basedOn w:val="1"/>
    <w:qFormat/>
    <w:uiPriority w:val="0"/>
    <w:pPr>
      <w:widowControl/>
      <w:tabs>
        <w:tab w:val="left" w:pos="1080"/>
      </w:tabs>
      <w:suppressAutoHyphens w:val="0"/>
      <w:ind w:left="792" w:hanging="432"/>
      <w:jc w:val="both"/>
    </w:pPr>
    <w:rPr>
      <w:rFonts w:eastAsia="Times New Roman" w:cs="Times New Roman"/>
      <w:kern w:val="0"/>
      <w:lang w:eastAsia="ru-RU" w:bidi="ar-SA"/>
    </w:rPr>
  </w:style>
  <w:style w:type="paragraph" w:styleId="28">
    <w:name w:val="List Paragraph"/>
    <w:basedOn w:val="1"/>
    <w:qFormat/>
    <w:uiPriority w:val="1"/>
    <w:pPr>
      <w:suppressAutoHyphens w:val="0"/>
      <w:ind w:left="720"/>
      <w:contextualSpacing/>
    </w:pPr>
    <w:rPr>
      <w:rFonts w:ascii="Arial Unicode MS" w:hAnsi="Arial Unicode MS" w:eastAsia="Arial Unicode MS" w:cs="Arial Unicode MS"/>
      <w:color w:val="000000"/>
      <w:kern w:val="0"/>
      <w:lang w:bidi="ru-RU"/>
    </w:rPr>
  </w:style>
  <w:style w:type="paragraph" w:styleId="29">
    <w:name w:val="No Spacing"/>
    <w:qFormat/>
    <w:uiPriority w:val="0"/>
    <w:pPr>
      <w:suppressAutoHyphens/>
      <w:spacing w:after="160" w:line="259" w:lineRule="auto"/>
    </w:pPr>
    <w:rPr>
      <w:rFonts w:cs="Calibri" w:asciiTheme="minorHAnsi" w:hAnsiTheme="minorHAnsi" w:eastAsiaTheme="minorHAnsi"/>
      <w:sz w:val="22"/>
      <w:szCs w:val="22"/>
      <w:lang w:val="ru-RU" w:eastAsia="zh-CN" w:bidi="ar-SA"/>
    </w:rPr>
  </w:style>
  <w:style w:type="paragraph" w:customStyle="1" w:styleId="30">
    <w:name w:val="Текст письма"/>
    <w:basedOn w:val="1"/>
    <w:qFormat/>
    <w:uiPriority w:val="0"/>
    <w:pPr>
      <w:spacing w:after="170"/>
      <w:ind w:firstLine="283"/>
      <w:jc w:val="both"/>
    </w:pPr>
    <w:rPr>
      <w:rFonts w:ascii="PFDinTextCondPro-Regular" w:hAnsi="PFDinTextCondPro-Regular"/>
      <w:lang w:val="en-US"/>
    </w:rPr>
  </w:style>
  <w:style w:type="character" w:customStyle="1" w:styleId="31">
    <w:name w:val="blk"/>
    <w:basedOn w:val="2"/>
    <w:qFormat/>
    <w:uiPriority w:val="0"/>
  </w:style>
  <w:style w:type="character" w:customStyle="1" w:styleId="32">
    <w:name w:val="Текст примечания Знак"/>
    <w:basedOn w:val="2"/>
    <w:link w:val="8"/>
    <w:semiHidden/>
    <w:qFormat/>
    <w:uiPriority w:val="99"/>
    <w:rPr>
      <w:rFonts w:cs="Mangal"/>
      <w:kern w:val="2"/>
      <w:szCs w:val="18"/>
      <w:lang w:eastAsia="zh-CN" w:bidi="hi-IN"/>
    </w:rPr>
  </w:style>
  <w:style w:type="character" w:customStyle="1" w:styleId="33">
    <w:name w:val="Основной шрифт абзаца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611AE-0CA2-43C2-A9C7-43F97E7165F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5565</Words>
  <Characters>31725</Characters>
  <Lines>264</Lines>
  <Paragraphs>74</Paragraphs>
  <TotalTime>1</TotalTime>
  <ScaleCrop>false</ScaleCrop>
  <LinksUpToDate>false</LinksUpToDate>
  <CharactersWithSpaces>37216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2023-09-20T02:34:00Z</dcterms:created>
  <dc:creator>ЛуценкоОП</dc:creator>
  <cp:lastModifiedBy>ПетроваМИ</cp:lastModifiedBy>
  <cp:lastPrinted>2019-11-26T11:44:00Z</cp:lastPrinted>
  <dcterms:modified xsi:type="dcterms:W3CDTF">2024-04-17T05:19:13Z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1049-11.2.0.10463</vt:lpwstr>
  </property>
  <property fmtid="{D5CDD505-2E9C-101B-9397-08002B2CF9AE}" pid="9" name="ICV">
    <vt:lpwstr>2D4B767D55F84CFEB2FB8C0923C36FD4_12</vt:lpwstr>
  </property>
</Properties>
</file>